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5D1B5C59" w14:textId="77777777" w:rsidR="001E4ADC" w:rsidRPr="00B46D01" w:rsidRDefault="001E4ADC" w:rsidP="001E4ADC">
      <w:pPr>
        <w:jc w:val="center"/>
      </w:pPr>
      <w:r w:rsidRPr="00B46D01">
        <w:rPr>
          <w:noProof/>
        </w:rPr>
        <w:drawing>
          <wp:inline distT="0" distB="0" distL="0" distR="0" wp14:anchorId="13A89CCB" wp14:editId="4693C920">
            <wp:extent cx="3899535" cy="343328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903012" cy="3436347"/>
                    </a:xfrm>
                    <a:prstGeom prst="rect">
                      <a:avLst/>
                    </a:prstGeom>
                  </pic:spPr>
                </pic:pic>
              </a:graphicData>
            </a:graphic>
          </wp:inline>
        </w:drawing>
      </w:r>
    </w:p>
    <w:p w14:paraId="7DB2AC21" w14:textId="77777777" w:rsidR="001E4ADC" w:rsidRPr="00B46D01" w:rsidRDefault="001E4ADC" w:rsidP="001E4ADC"/>
    <w:p w14:paraId="4A825A1C" w14:textId="77777777" w:rsidR="001E4ADC" w:rsidRPr="00B46D01" w:rsidRDefault="001E4ADC" w:rsidP="001E4ADC">
      <w:pPr>
        <w:jc w:val="center"/>
        <w:rPr>
          <w:b/>
          <w:sz w:val="28"/>
          <w:szCs w:val="28"/>
        </w:rPr>
      </w:pPr>
    </w:p>
    <w:p w14:paraId="05C7C236" w14:textId="77777777" w:rsidR="001E4ADC" w:rsidRPr="00B46D01" w:rsidRDefault="001E4ADC" w:rsidP="001E4ADC">
      <w:pPr>
        <w:jc w:val="center"/>
        <w:rPr>
          <w:b/>
          <w:sz w:val="28"/>
          <w:szCs w:val="28"/>
        </w:rPr>
      </w:pPr>
    </w:p>
    <w:p w14:paraId="5B724385" w14:textId="77777777" w:rsidR="001E4ADC" w:rsidRPr="00B46D01" w:rsidRDefault="001E4ADC" w:rsidP="001E4ADC">
      <w:pPr>
        <w:jc w:val="center"/>
        <w:rPr>
          <w:b/>
          <w:sz w:val="28"/>
          <w:szCs w:val="28"/>
        </w:rPr>
      </w:pPr>
    </w:p>
    <w:p w14:paraId="49951E1B" w14:textId="77777777" w:rsidR="001E4ADC" w:rsidRPr="00B46D01" w:rsidRDefault="001E4ADC" w:rsidP="001E4ADC">
      <w:pPr>
        <w:jc w:val="center"/>
        <w:rPr>
          <w:b/>
          <w:sz w:val="28"/>
          <w:szCs w:val="28"/>
        </w:rPr>
      </w:pPr>
    </w:p>
    <w:p w14:paraId="78B0D503" w14:textId="77777777" w:rsidR="001E4ADC" w:rsidRPr="00B46D01" w:rsidRDefault="001E4ADC" w:rsidP="001E4ADC">
      <w:pPr>
        <w:jc w:val="center"/>
        <w:rPr>
          <w:b/>
          <w:sz w:val="28"/>
          <w:szCs w:val="28"/>
        </w:rPr>
      </w:pPr>
    </w:p>
    <w:p w14:paraId="32E8C0D0" w14:textId="77777777" w:rsidR="001E4ADC" w:rsidRPr="00B46D01" w:rsidRDefault="001E4ADC" w:rsidP="001E4ADC">
      <w:pPr>
        <w:jc w:val="center"/>
      </w:pPr>
      <w:r w:rsidRPr="00B46D01">
        <w:rPr>
          <w:b/>
          <w:sz w:val="28"/>
          <w:szCs w:val="28"/>
        </w:rPr>
        <w:t>Jonathan Javier</w:t>
      </w:r>
    </w:p>
    <w:p w14:paraId="2639B49F" w14:textId="77777777" w:rsidR="001E4ADC" w:rsidRPr="00B46D01" w:rsidRDefault="001E4ADC" w:rsidP="001E4ADC">
      <w:pPr>
        <w:jc w:val="center"/>
      </w:pPr>
    </w:p>
    <w:p w14:paraId="0ED2EF10" w14:textId="77777777" w:rsidR="001E4ADC" w:rsidRPr="00B46D01" w:rsidRDefault="001E4ADC" w:rsidP="001E4ADC">
      <w:pPr>
        <w:jc w:val="center"/>
      </w:pPr>
      <w:r w:rsidRPr="00B46D01">
        <w:rPr>
          <w:b/>
          <w:sz w:val="28"/>
          <w:szCs w:val="28"/>
        </w:rPr>
        <w:t>Goodwin’s Organics Marketing Plan</w:t>
      </w:r>
    </w:p>
    <w:p w14:paraId="4D29EE3C" w14:textId="77777777" w:rsidR="001E4ADC" w:rsidRPr="00B46D01" w:rsidRDefault="001E4ADC" w:rsidP="001E4ADC"/>
    <w:p w14:paraId="5CA56131" w14:textId="77777777" w:rsidR="001E4ADC" w:rsidRPr="00B46D01" w:rsidRDefault="001E4ADC" w:rsidP="001E4ADC">
      <w:pPr>
        <w:jc w:val="center"/>
      </w:pPr>
      <w:r w:rsidRPr="00B46D01">
        <w:rPr>
          <w:b/>
          <w:sz w:val="28"/>
          <w:szCs w:val="28"/>
        </w:rPr>
        <w:t xml:space="preserve">George Goodwin </w:t>
      </w:r>
    </w:p>
    <w:p w14:paraId="4F8E7622" w14:textId="77777777" w:rsidR="001E4ADC" w:rsidRPr="00B46D01" w:rsidRDefault="001E4ADC" w:rsidP="001E4ADC">
      <w:pPr>
        <w:jc w:val="center"/>
      </w:pPr>
    </w:p>
    <w:p w14:paraId="2756CE52" w14:textId="77777777" w:rsidR="001E4ADC" w:rsidRPr="00B46D01" w:rsidRDefault="001E4ADC" w:rsidP="001E4ADC">
      <w:pPr>
        <w:jc w:val="center"/>
      </w:pPr>
      <w:r w:rsidRPr="00B46D01">
        <w:rPr>
          <w:b/>
          <w:sz w:val="28"/>
          <w:szCs w:val="28"/>
        </w:rPr>
        <w:t>January 18, 2017</w:t>
      </w:r>
    </w:p>
    <w:p w14:paraId="4835DCB5" w14:textId="77777777" w:rsidR="001E4ADC" w:rsidRPr="00B46D01" w:rsidRDefault="001E4ADC" w:rsidP="001E4ADC">
      <w:pPr>
        <w:jc w:val="center"/>
      </w:pPr>
    </w:p>
    <w:p w14:paraId="5560D914" w14:textId="77777777" w:rsidR="001E4ADC" w:rsidRPr="00B46D01" w:rsidRDefault="001E4ADC" w:rsidP="001E4ADC">
      <w:pPr>
        <w:jc w:val="center"/>
      </w:pPr>
    </w:p>
    <w:p w14:paraId="7F74BF7C" w14:textId="77777777" w:rsidR="001E4ADC" w:rsidRPr="00B46D01" w:rsidRDefault="001E4ADC" w:rsidP="001E4ADC">
      <w:pPr>
        <w:jc w:val="center"/>
      </w:pPr>
    </w:p>
    <w:p w14:paraId="3CE2F57A" w14:textId="77777777" w:rsidR="001E4ADC" w:rsidRPr="00B46D01" w:rsidRDefault="001E4ADC" w:rsidP="001E4ADC">
      <w:pPr>
        <w:jc w:val="center"/>
      </w:pPr>
    </w:p>
    <w:p w14:paraId="69F025DB" w14:textId="77777777" w:rsidR="001E4ADC" w:rsidRPr="00B46D01" w:rsidRDefault="001E4ADC" w:rsidP="001E4ADC">
      <w:pPr>
        <w:jc w:val="center"/>
      </w:pPr>
    </w:p>
    <w:p w14:paraId="3CE928E9" w14:textId="77777777" w:rsidR="001E4ADC" w:rsidRPr="00B46D01" w:rsidRDefault="001E4ADC" w:rsidP="001E4ADC">
      <w:pPr>
        <w:spacing w:line="360" w:lineRule="auto"/>
      </w:pPr>
    </w:p>
    <w:p w14:paraId="57D35121" w14:textId="77777777" w:rsidR="001E4ADC" w:rsidRPr="00B46D01" w:rsidRDefault="001E4ADC" w:rsidP="001E4ADC">
      <w:pPr>
        <w:spacing w:line="360" w:lineRule="auto"/>
      </w:pPr>
    </w:p>
    <w:p w14:paraId="60DC3AB3" w14:textId="77777777" w:rsidR="001E4ADC" w:rsidRPr="00B46D01" w:rsidRDefault="001E4ADC" w:rsidP="001E4ADC">
      <w:pPr>
        <w:spacing w:line="360" w:lineRule="auto"/>
      </w:pPr>
    </w:p>
    <w:p w14:paraId="7BC4CB73" w14:textId="77777777" w:rsidR="001E4ADC" w:rsidRPr="00B46D01" w:rsidRDefault="001E4ADC" w:rsidP="001E4ADC">
      <w:pPr>
        <w:spacing w:line="360" w:lineRule="auto"/>
        <w:rPr>
          <w:b/>
          <w:sz w:val="20"/>
          <w:szCs w:val="20"/>
        </w:rPr>
      </w:pPr>
    </w:p>
    <w:p w14:paraId="47BE0698" w14:textId="77777777" w:rsidR="001E4ADC" w:rsidRPr="00B46D01" w:rsidRDefault="001E4ADC" w:rsidP="001E4ADC">
      <w:pPr>
        <w:spacing w:line="360" w:lineRule="auto"/>
        <w:rPr>
          <w:b/>
          <w:sz w:val="20"/>
          <w:szCs w:val="20"/>
        </w:rPr>
      </w:pPr>
    </w:p>
    <w:sdt>
      <w:sdtPr>
        <w:rPr>
          <w:bCs/>
          <w:color w:val="auto"/>
        </w:rPr>
        <w:id w:val="163746629"/>
        <w:docPartObj>
          <w:docPartGallery w:val="Table of Contents"/>
          <w:docPartUnique/>
        </w:docPartObj>
      </w:sdtPr>
      <w:sdtContent>
        <w:p w14:paraId="600FCCF5" w14:textId="77777777" w:rsidR="001E4ADC" w:rsidRPr="00B46D01" w:rsidRDefault="001E4ADC" w:rsidP="001E4ADC">
          <w:pPr>
            <w:keepNext/>
            <w:keepLines/>
            <w:spacing w:before="240"/>
            <w:jc w:val="center"/>
            <w:rPr>
              <w:b/>
              <w:color w:val="auto"/>
              <w:u w:val="single"/>
            </w:rPr>
          </w:pPr>
          <w:r w:rsidRPr="00B46D01">
            <w:rPr>
              <w:b/>
              <w:color w:val="auto"/>
              <w:u w:val="single"/>
            </w:rPr>
            <w:t>Table of Contents</w:t>
          </w:r>
        </w:p>
        <w:p w14:paraId="5936C7BE" w14:textId="55AB0CFD" w:rsidR="001E4ADC" w:rsidRPr="002C43E0" w:rsidRDefault="001E4ADC" w:rsidP="001E4ADC">
          <w:pPr>
            <w:spacing w:after="100"/>
            <w:rPr>
              <w:bCs/>
              <w:color w:val="auto"/>
            </w:rPr>
          </w:pPr>
          <w:r w:rsidRPr="002C43E0">
            <w:rPr>
              <w:bCs/>
              <w:color w:val="auto"/>
            </w:rPr>
            <w:t>I. Executive Summary</w:t>
          </w:r>
          <w:r w:rsidRPr="002C43E0">
            <w:ptab w:relativeTo="margin" w:alignment="right" w:leader="dot"/>
          </w:r>
          <w:r>
            <w:rPr>
              <w:bCs/>
              <w:color w:val="auto"/>
            </w:rPr>
            <w:t>3</w:t>
          </w:r>
        </w:p>
        <w:p w14:paraId="25999DB7" w14:textId="7F013451" w:rsidR="001E4ADC" w:rsidRPr="00B46D01" w:rsidRDefault="001E4ADC" w:rsidP="001E4ADC">
          <w:pPr>
            <w:spacing w:after="100"/>
            <w:ind w:left="720"/>
            <w:rPr>
              <w:bCs/>
              <w:color w:val="auto"/>
            </w:rPr>
          </w:pPr>
          <w:r w:rsidRPr="002C43E0">
            <w:rPr>
              <w:bCs/>
              <w:color w:val="auto"/>
            </w:rPr>
            <w:t>a. Company Profile</w:t>
          </w:r>
          <w:r w:rsidRPr="00B46D01">
            <w:rPr>
              <w:bCs/>
              <w:color w:val="auto"/>
            </w:rPr>
            <w:ptab w:relativeTo="margin" w:alignment="right" w:leader="dot"/>
          </w:r>
          <w:r>
            <w:rPr>
              <w:bCs/>
              <w:color w:val="auto"/>
            </w:rPr>
            <w:t>3-4</w:t>
          </w:r>
        </w:p>
        <w:p w14:paraId="11443938" w14:textId="3F236785" w:rsidR="001E4ADC" w:rsidRPr="00B46D01" w:rsidRDefault="001E4ADC" w:rsidP="001E4ADC">
          <w:pPr>
            <w:spacing w:after="100"/>
            <w:rPr>
              <w:color w:val="auto"/>
            </w:rPr>
          </w:pPr>
          <w:r w:rsidRPr="002C43E0">
            <w:rPr>
              <w:color w:val="auto"/>
            </w:rPr>
            <w:t>II. 5 Year Financial Overview</w:t>
          </w:r>
          <w:r w:rsidRPr="00B46D01">
            <w:rPr>
              <w:color w:val="auto"/>
            </w:rPr>
            <w:ptab w:relativeTo="margin" w:alignment="right" w:leader="dot"/>
          </w:r>
          <w:r>
            <w:rPr>
              <w:color w:val="auto"/>
            </w:rPr>
            <w:t>4</w:t>
          </w:r>
        </w:p>
        <w:p w14:paraId="0153D49E" w14:textId="64669673" w:rsidR="001E4ADC" w:rsidRPr="00B46D01" w:rsidRDefault="001E4ADC" w:rsidP="001E4ADC">
          <w:pPr>
            <w:spacing w:after="100"/>
            <w:rPr>
              <w:color w:val="auto"/>
            </w:rPr>
          </w:pPr>
          <w:r w:rsidRPr="002C43E0">
            <w:rPr>
              <w:color w:val="auto"/>
            </w:rPr>
            <w:t>III. Current Market Situation</w:t>
          </w:r>
          <w:r w:rsidRPr="00B46D01">
            <w:rPr>
              <w:color w:val="auto"/>
            </w:rPr>
            <w:ptab w:relativeTo="margin" w:alignment="right" w:leader="dot"/>
          </w:r>
          <w:r>
            <w:rPr>
              <w:color w:val="auto"/>
            </w:rPr>
            <w:t>4-9</w:t>
          </w:r>
        </w:p>
        <w:p w14:paraId="08105884" w14:textId="24760184" w:rsidR="001E4ADC" w:rsidRPr="00B46D01" w:rsidRDefault="001E4ADC" w:rsidP="001E4ADC">
          <w:pPr>
            <w:spacing w:after="100"/>
            <w:ind w:left="720"/>
            <w:rPr>
              <w:color w:val="auto"/>
            </w:rPr>
          </w:pPr>
          <w:r w:rsidRPr="002C43E0">
            <w:rPr>
              <w:color w:val="auto"/>
            </w:rPr>
            <w:t>a. Market Description</w:t>
          </w:r>
          <w:r w:rsidRPr="00B46D01">
            <w:rPr>
              <w:color w:val="auto"/>
            </w:rPr>
            <w:ptab w:relativeTo="margin" w:alignment="right" w:leader="dot"/>
          </w:r>
          <w:r>
            <w:rPr>
              <w:color w:val="auto"/>
            </w:rPr>
            <w:t>4-5</w:t>
          </w:r>
        </w:p>
        <w:p w14:paraId="76206C62" w14:textId="5FDD8014" w:rsidR="001E4ADC" w:rsidRPr="00B46D01" w:rsidRDefault="001E4ADC" w:rsidP="001E4ADC">
          <w:pPr>
            <w:spacing w:after="100"/>
            <w:ind w:left="720"/>
            <w:rPr>
              <w:bCs/>
              <w:color w:val="auto"/>
            </w:rPr>
          </w:pPr>
          <w:r w:rsidRPr="002C43E0">
            <w:rPr>
              <w:bCs/>
              <w:color w:val="auto"/>
            </w:rPr>
            <w:t>b. Product Review</w:t>
          </w:r>
          <w:r w:rsidRPr="00B46D01">
            <w:rPr>
              <w:bCs/>
              <w:color w:val="auto"/>
            </w:rPr>
            <w:ptab w:relativeTo="margin" w:alignment="right" w:leader="dot"/>
          </w:r>
          <w:r>
            <w:rPr>
              <w:bCs/>
              <w:color w:val="auto"/>
            </w:rPr>
            <w:t>5-6</w:t>
          </w:r>
        </w:p>
        <w:p w14:paraId="54EAEC4A" w14:textId="686377C9" w:rsidR="001E4ADC" w:rsidRPr="00B46D01" w:rsidRDefault="001E4ADC" w:rsidP="001E4ADC">
          <w:pPr>
            <w:spacing w:after="100"/>
            <w:ind w:left="720"/>
            <w:rPr>
              <w:color w:val="auto"/>
            </w:rPr>
          </w:pPr>
          <w:r w:rsidRPr="002C43E0">
            <w:rPr>
              <w:color w:val="auto"/>
            </w:rPr>
            <w:t>c. Competitive Review</w:t>
          </w:r>
          <w:r w:rsidRPr="00B46D01">
            <w:rPr>
              <w:color w:val="auto"/>
            </w:rPr>
            <w:ptab w:relativeTo="margin" w:alignment="right" w:leader="dot"/>
          </w:r>
          <w:r>
            <w:rPr>
              <w:color w:val="auto"/>
            </w:rPr>
            <w:t>7-9</w:t>
          </w:r>
        </w:p>
        <w:p w14:paraId="5377BEB4" w14:textId="05D2676D" w:rsidR="001E4ADC" w:rsidRPr="00B46D01" w:rsidRDefault="001E4ADC" w:rsidP="001E4ADC">
          <w:pPr>
            <w:spacing w:after="100"/>
            <w:rPr>
              <w:color w:val="auto"/>
            </w:rPr>
          </w:pPr>
          <w:r w:rsidRPr="002C43E0">
            <w:rPr>
              <w:color w:val="auto"/>
            </w:rPr>
            <w:t>IV. Strengths, Weaknesses, Opportunities, and Threats (SWOT) Analysis</w:t>
          </w:r>
          <w:r w:rsidRPr="00B46D01">
            <w:rPr>
              <w:color w:val="auto"/>
            </w:rPr>
            <w:ptab w:relativeTo="margin" w:alignment="right" w:leader="dot"/>
          </w:r>
          <w:r>
            <w:rPr>
              <w:color w:val="auto"/>
            </w:rPr>
            <w:t>9-11</w:t>
          </w:r>
        </w:p>
        <w:p w14:paraId="33DBE7D7" w14:textId="5188CFCB" w:rsidR="001E4ADC" w:rsidRPr="002C43E0" w:rsidRDefault="001E4ADC" w:rsidP="001E4ADC">
          <w:pPr>
            <w:spacing w:after="100"/>
            <w:ind w:left="720"/>
            <w:rPr>
              <w:color w:val="auto"/>
            </w:rPr>
          </w:pPr>
          <w:r w:rsidRPr="002C43E0">
            <w:rPr>
              <w:color w:val="auto"/>
            </w:rPr>
            <w:t>a. Strengths</w:t>
          </w:r>
          <w:r w:rsidRPr="002C43E0">
            <w:ptab w:relativeTo="margin" w:alignment="right" w:leader="dot"/>
          </w:r>
          <w:r>
            <w:rPr>
              <w:color w:val="auto"/>
            </w:rPr>
            <w:t>9</w:t>
          </w:r>
        </w:p>
        <w:p w14:paraId="165A04E4" w14:textId="6015CA79" w:rsidR="001E4ADC" w:rsidRPr="00B46D01" w:rsidRDefault="001E4ADC" w:rsidP="001E4ADC">
          <w:pPr>
            <w:spacing w:after="100"/>
            <w:ind w:left="720"/>
            <w:rPr>
              <w:bCs/>
              <w:color w:val="auto"/>
            </w:rPr>
          </w:pPr>
          <w:r w:rsidRPr="002C43E0">
            <w:rPr>
              <w:bCs/>
              <w:color w:val="auto"/>
            </w:rPr>
            <w:t>b. Weaknesses</w:t>
          </w:r>
          <w:r w:rsidRPr="00B46D01">
            <w:rPr>
              <w:bCs/>
              <w:color w:val="auto"/>
            </w:rPr>
            <w:ptab w:relativeTo="margin" w:alignment="right" w:leader="dot"/>
          </w:r>
          <w:r>
            <w:rPr>
              <w:bCs/>
              <w:color w:val="auto"/>
            </w:rPr>
            <w:t>9-10</w:t>
          </w:r>
        </w:p>
        <w:p w14:paraId="167A53E1" w14:textId="569AE624" w:rsidR="001E4ADC" w:rsidRPr="002C43E0" w:rsidRDefault="001E4ADC" w:rsidP="001E4ADC">
          <w:pPr>
            <w:spacing w:after="100"/>
            <w:ind w:left="720"/>
            <w:rPr>
              <w:color w:val="auto"/>
            </w:rPr>
          </w:pPr>
          <w:r w:rsidRPr="002C43E0">
            <w:rPr>
              <w:color w:val="auto"/>
            </w:rPr>
            <w:t>c. Opportunities</w:t>
          </w:r>
          <w:r w:rsidRPr="00B46D01">
            <w:rPr>
              <w:color w:val="auto"/>
            </w:rPr>
            <w:ptab w:relativeTo="margin" w:alignment="right" w:leader="dot"/>
          </w:r>
          <w:r>
            <w:rPr>
              <w:color w:val="auto"/>
            </w:rPr>
            <w:t>10</w:t>
          </w:r>
        </w:p>
        <w:p w14:paraId="6DF0A94A" w14:textId="2CA561AF" w:rsidR="001E4ADC" w:rsidRPr="00B46D01" w:rsidRDefault="001E4ADC" w:rsidP="001E4ADC">
          <w:pPr>
            <w:spacing w:after="100"/>
            <w:ind w:left="720"/>
            <w:rPr>
              <w:bCs/>
              <w:color w:val="auto"/>
            </w:rPr>
          </w:pPr>
          <w:r w:rsidRPr="002C43E0">
            <w:rPr>
              <w:bCs/>
              <w:color w:val="auto"/>
            </w:rPr>
            <w:t>d. Threats</w:t>
          </w:r>
          <w:r w:rsidRPr="00B46D01">
            <w:rPr>
              <w:bCs/>
              <w:color w:val="auto"/>
            </w:rPr>
            <w:ptab w:relativeTo="margin" w:alignment="right" w:leader="dot"/>
          </w:r>
          <w:r>
            <w:rPr>
              <w:bCs/>
              <w:color w:val="auto"/>
            </w:rPr>
            <w:t>10-11</w:t>
          </w:r>
        </w:p>
        <w:p w14:paraId="449B71D2" w14:textId="64CF7C23" w:rsidR="001E4ADC" w:rsidRPr="00B46D01" w:rsidRDefault="001E4ADC" w:rsidP="001E4ADC">
          <w:pPr>
            <w:spacing w:after="100"/>
            <w:ind w:left="720"/>
            <w:rPr>
              <w:color w:val="auto"/>
            </w:rPr>
          </w:pPr>
          <w:r w:rsidRPr="002C43E0">
            <w:rPr>
              <w:color w:val="auto"/>
            </w:rPr>
            <w:t>e. SWOT Table</w:t>
          </w:r>
          <w:r w:rsidRPr="00B46D01">
            <w:rPr>
              <w:color w:val="auto"/>
            </w:rPr>
            <w:ptab w:relativeTo="margin" w:alignment="right" w:leader="dot"/>
          </w:r>
          <w:r>
            <w:rPr>
              <w:color w:val="auto"/>
            </w:rPr>
            <w:t>11</w:t>
          </w:r>
        </w:p>
        <w:p w14:paraId="1A6A5B89" w14:textId="4DFC1FA6" w:rsidR="001E4ADC" w:rsidRPr="00B46D01" w:rsidRDefault="001E4ADC" w:rsidP="001E4ADC">
          <w:pPr>
            <w:spacing w:after="100"/>
            <w:rPr>
              <w:color w:val="auto"/>
            </w:rPr>
          </w:pPr>
          <w:r w:rsidRPr="002C43E0">
            <w:rPr>
              <w:color w:val="auto"/>
            </w:rPr>
            <w:t>V. Marketing Strategy</w:t>
          </w:r>
          <w:r w:rsidRPr="00B46D01">
            <w:rPr>
              <w:color w:val="auto"/>
            </w:rPr>
            <w:ptab w:relativeTo="margin" w:alignment="right" w:leader="dot"/>
          </w:r>
          <w:r>
            <w:rPr>
              <w:color w:val="auto"/>
            </w:rPr>
            <w:t>12-14</w:t>
          </w:r>
        </w:p>
        <w:p w14:paraId="7D464CDD" w14:textId="16D0E8D4" w:rsidR="001E4ADC" w:rsidRPr="002C43E0" w:rsidRDefault="001E4ADC" w:rsidP="001E4ADC">
          <w:pPr>
            <w:spacing w:after="100"/>
            <w:ind w:left="720"/>
            <w:rPr>
              <w:color w:val="auto"/>
            </w:rPr>
          </w:pPr>
          <w:r w:rsidRPr="002C43E0">
            <w:rPr>
              <w:color w:val="auto"/>
            </w:rPr>
            <w:t>a. Product</w:t>
          </w:r>
          <w:r w:rsidRPr="00B46D01">
            <w:rPr>
              <w:color w:val="auto"/>
            </w:rPr>
            <w:ptab w:relativeTo="margin" w:alignment="right" w:leader="dot"/>
          </w:r>
          <w:r>
            <w:rPr>
              <w:color w:val="auto"/>
            </w:rPr>
            <w:t>12</w:t>
          </w:r>
        </w:p>
        <w:p w14:paraId="0CFFC009" w14:textId="6C79D10C" w:rsidR="001E4ADC" w:rsidRPr="00B46D01" w:rsidRDefault="001E4ADC" w:rsidP="001E4ADC">
          <w:pPr>
            <w:spacing w:after="100"/>
            <w:ind w:left="720"/>
            <w:rPr>
              <w:bCs/>
              <w:color w:val="auto"/>
            </w:rPr>
          </w:pPr>
          <w:r w:rsidRPr="002C43E0">
            <w:rPr>
              <w:bCs/>
              <w:color w:val="auto"/>
            </w:rPr>
            <w:t>b. Price</w:t>
          </w:r>
          <w:r w:rsidRPr="00B46D01">
            <w:rPr>
              <w:bCs/>
              <w:color w:val="auto"/>
            </w:rPr>
            <w:ptab w:relativeTo="margin" w:alignment="right" w:leader="dot"/>
          </w:r>
          <w:r>
            <w:rPr>
              <w:bCs/>
              <w:color w:val="auto"/>
            </w:rPr>
            <w:t>12</w:t>
          </w:r>
        </w:p>
        <w:p w14:paraId="4A76D596" w14:textId="31FA5CB9" w:rsidR="001E4ADC" w:rsidRPr="002C43E0" w:rsidRDefault="001E4ADC" w:rsidP="001E4ADC">
          <w:pPr>
            <w:spacing w:after="100"/>
            <w:ind w:left="720"/>
            <w:rPr>
              <w:color w:val="auto"/>
            </w:rPr>
          </w:pPr>
          <w:r w:rsidRPr="002C43E0">
            <w:rPr>
              <w:color w:val="auto"/>
            </w:rPr>
            <w:t>c. Place</w:t>
          </w:r>
          <w:r w:rsidRPr="00B46D01">
            <w:rPr>
              <w:color w:val="auto"/>
            </w:rPr>
            <w:ptab w:relativeTo="margin" w:alignment="right" w:leader="dot"/>
          </w:r>
          <w:r>
            <w:rPr>
              <w:color w:val="auto"/>
            </w:rPr>
            <w:t>12-13</w:t>
          </w:r>
        </w:p>
        <w:p w14:paraId="4BECBDCC" w14:textId="46BDCC28" w:rsidR="001E4ADC" w:rsidRPr="00B46D01" w:rsidRDefault="001E4ADC" w:rsidP="001E4ADC">
          <w:pPr>
            <w:spacing w:after="100"/>
            <w:ind w:left="720"/>
            <w:rPr>
              <w:bCs/>
              <w:color w:val="auto"/>
            </w:rPr>
          </w:pPr>
          <w:r w:rsidRPr="002C43E0">
            <w:rPr>
              <w:bCs/>
              <w:color w:val="auto"/>
            </w:rPr>
            <w:t>d. Promotion</w:t>
          </w:r>
          <w:r w:rsidRPr="00B46D01">
            <w:rPr>
              <w:bCs/>
              <w:color w:val="auto"/>
            </w:rPr>
            <w:ptab w:relativeTo="margin" w:alignment="right" w:leader="dot"/>
          </w:r>
          <w:r>
            <w:rPr>
              <w:bCs/>
              <w:color w:val="auto"/>
            </w:rPr>
            <w:t>13</w:t>
          </w:r>
        </w:p>
        <w:p w14:paraId="543A20F0" w14:textId="4A976682" w:rsidR="001E4ADC" w:rsidRPr="00B46D01" w:rsidRDefault="001E4ADC" w:rsidP="001E4ADC">
          <w:pPr>
            <w:spacing w:after="100"/>
            <w:ind w:left="720"/>
            <w:rPr>
              <w:color w:val="auto"/>
            </w:rPr>
          </w:pPr>
          <w:r w:rsidRPr="002C43E0">
            <w:rPr>
              <w:color w:val="auto"/>
            </w:rPr>
            <w:t>e. Marketing Research</w:t>
          </w:r>
          <w:r w:rsidRPr="00B46D01">
            <w:rPr>
              <w:color w:val="auto"/>
            </w:rPr>
            <w:ptab w:relativeTo="margin" w:alignment="right" w:leader="dot"/>
          </w:r>
          <w:r>
            <w:rPr>
              <w:color w:val="auto"/>
            </w:rPr>
            <w:t>13-14</w:t>
          </w:r>
        </w:p>
        <w:p w14:paraId="550E6B42" w14:textId="309E5A6A" w:rsidR="001E4ADC" w:rsidRPr="00B46D01" w:rsidRDefault="001E4ADC" w:rsidP="001E4ADC">
          <w:pPr>
            <w:spacing w:after="100"/>
            <w:rPr>
              <w:color w:val="auto"/>
            </w:rPr>
          </w:pPr>
          <w:r w:rsidRPr="002C43E0">
            <w:rPr>
              <w:color w:val="auto"/>
            </w:rPr>
            <w:t>VI. Action Programs</w:t>
          </w:r>
          <w:r w:rsidRPr="00B46D01">
            <w:rPr>
              <w:color w:val="auto"/>
            </w:rPr>
            <w:ptab w:relativeTo="margin" w:alignment="right" w:leader="dot"/>
          </w:r>
          <w:r>
            <w:rPr>
              <w:color w:val="auto"/>
            </w:rPr>
            <w:t>14-15</w:t>
          </w:r>
        </w:p>
        <w:p w14:paraId="3974198A" w14:textId="7EAD09A7" w:rsidR="001E4ADC" w:rsidRDefault="001E4ADC" w:rsidP="001E4ADC">
          <w:pPr>
            <w:spacing w:line="451" w:lineRule="auto"/>
            <w:rPr>
              <w:b/>
            </w:rPr>
          </w:pPr>
          <w:r w:rsidRPr="002C43E0">
            <w:rPr>
              <w:color w:val="auto"/>
            </w:rPr>
            <w:t>Works Cited</w:t>
          </w:r>
          <w:r w:rsidRPr="00B46D01">
            <w:rPr>
              <w:color w:val="auto"/>
            </w:rPr>
            <w:ptab w:relativeTo="margin" w:alignment="right" w:leader="dot"/>
          </w:r>
          <w:r>
            <w:rPr>
              <w:color w:val="auto"/>
            </w:rPr>
            <w:t>16</w:t>
          </w:r>
        </w:p>
        <w:bookmarkStart w:id="0" w:name="_GoBack" w:displacedByCustomXml="next"/>
        <w:bookmarkEnd w:id="0" w:displacedByCustomXml="next"/>
      </w:sdtContent>
    </w:sdt>
    <w:p w14:paraId="3604910F" w14:textId="77777777" w:rsidR="001E4ADC" w:rsidRDefault="001E4ADC" w:rsidP="00394578">
      <w:pPr>
        <w:spacing w:line="451" w:lineRule="auto"/>
        <w:rPr>
          <w:b/>
        </w:rPr>
      </w:pPr>
    </w:p>
    <w:p w14:paraId="683DC2B1" w14:textId="77777777" w:rsidR="001E4ADC" w:rsidRDefault="001E4ADC" w:rsidP="00394578">
      <w:pPr>
        <w:spacing w:line="451" w:lineRule="auto"/>
        <w:rPr>
          <w:b/>
        </w:rPr>
      </w:pPr>
    </w:p>
    <w:p w14:paraId="2462DCC4" w14:textId="77777777" w:rsidR="001E4ADC" w:rsidRDefault="001E4ADC" w:rsidP="00394578">
      <w:pPr>
        <w:spacing w:line="451" w:lineRule="auto"/>
        <w:rPr>
          <w:b/>
        </w:rPr>
      </w:pPr>
    </w:p>
    <w:p w14:paraId="7FBC0438" w14:textId="77777777" w:rsidR="001E4ADC" w:rsidRDefault="001E4ADC" w:rsidP="00394578">
      <w:pPr>
        <w:spacing w:line="451" w:lineRule="auto"/>
        <w:rPr>
          <w:b/>
        </w:rPr>
      </w:pPr>
    </w:p>
    <w:p w14:paraId="6AFAE14F" w14:textId="77777777" w:rsidR="001E4ADC" w:rsidRDefault="001E4ADC" w:rsidP="00394578">
      <w:pPr>
        <w:spacing w:line="451" w:lineRule="auto"/>
        <w:rPr>
          <w:b/>
        </w:rPr>
      </w:pPr>
    </w:p>
    <w:p w14:paraId="35A29567" w14:textId="77777777" w:rsidR="001E4ADC" w:rsidRDefault="001E4ADC" w:rsidP="00394578">
      <w:pPr>
        <w:spacing w:line="451" w:lineRule="auto"/>
        <w:rPr>
          <w:b/>
        </w:rPr>
      </w:pPr>
    </w:p>
    <w:p w14:paraId="394A5414" w14:textId="77777777" w:rsidR="001E4ADC" w:rsidRDefault="001E4ADC" w:rsidP="00394578">
      <w:pPr>
        <w:spacing w:line="451" w:lineRule="auto"/>
        <w:rPr>
          <w:b/>
        </w:rPr>
      </w:pPr>
    </w:p>
    <w:p w14:paraId="2E979F00" w14:textId="77777777" w:rsidR="001E4ADC" w:rsidRDefault="001E4ADC" w:rsidP="00394578">
      <w:pPr>
        <w:spacing w:line="451" w:lineRule="auto"/>
        <w:rPr>
          <w:b/>
        </w:rPr>
      </w:pPr>
    </w:p>
    <w:p w14:paraId="6024B709" w14:textId="77777777" w:rsidR="008506D5" w:rsidRPr="00FB317A" w:rsidRDefault="007A7975" w:rsidP="00394578">
      <w:pPr>
        <w:spacing w:line="451" w:lineRule="auto"/>
        <w:rPr>
          <w:b/>
        </w:rPr>
      </w:pPr>
      <w:r w:rsidRPr="00FB317A">
        <w:rPr>
          <w:b/>
        </w:rPr>
        <w:lastRenderedPageBreak/>
        <w:t>I. Executive Summary</w:t>
      </w:r>
    </w:p>
    <w:p w14:paraId="768B631A" w14:textId="233D7B76" w:rsidR="00BB61F9" w:rsidRDefault="00120A55" w:rsidP="00D62BCB">
      <w:pPr>
        <w:spacing w:line="451" w:lineRule="auto"/>
        <w:jc w:val="both"/>
      </w:pPr>
      <w:r>
        <w:t>Goodwin’s Organics</w:t>
      </w:r>
      <w:r w:rsidR="00EC1CFB">
        <w:t xml:space="preserve">, known for </w:t>
      </w:r>
      <w:r w:rsidR="00D31B53">
        <w:t>its</w:t>
      </w:r>
      <w:r w:rsidR="001D6EEA">
        <w:t xml:space="preserve"> </w:t>
      </w:r>
      <w:r w:rsidR="00CA46BF">
        <w:t xml:space="preserve">organic food and products, </w:t>
      </w:r>
      <w:r w:rsidR="008429F2">
        <w:t>utilizes marketing in a variety of ways, whether i</w:t>
      </w:r>
      <w:r w:rsidR="003A5CED">
        <w:t>t is through direct marketing,</w:t>
      </w:r>
      <w:r w:rsidR="008429F2">
        <w:t xml:space="preserve"> advertising on campus</w:t>
      </w:r>
      <w:r w:rsidR="003A5CED">
        <w:t>, or connecting with UC Riverside Athletics</w:t>
      </w:r>
      <w:r w:rsidR="00823DBB">
        <w:t xml:space="preserve">. Goodwin’s </w:t>
      </w:r>
      <w:r w:rsidR="00D72C8C">
        <w:t xml:space="preserve">Organics </w:t>
      </w:r>
      <w:r w:rsidR="005A7ABD">
        <w:t>gives consumers a certified</w:t>
      </w:r>
      <w:r w:rsidR="00D31B53">
        <w:t>,</w:t>
      </w:r>
      <w:r w:rsidR="005A7ABD">
        <w:t xml:space="preserve"> </w:t>
      </w:r>
      <w:r w:rsidR="00E04634">
        <w:t>organic product, a</w:t>
      </w:r>
      <w:r w:rsidR="00823DBB">
        <w:t xml:space="preserve"> </w:t>
      </w:r>
      <w:r w:rsidR="00E04634">
        <w:t xml:space="preserve">healthy </w:t>
      </w:r>
      <w:r w:rsidR="00823DBB">
        <w:t>alternative to other supermarkets such as Stater Bros or Ralphs</w:t>
      </w:r>
      <w:r w:rsidR="008429F2">
        <w:t xml:space="preserve">. </w:t>
      </w:r>
      <w:r w:rsidR="00D31B53">
        <w:t>It</w:t>
      </w:r>
      <w:r w:rsidR="00EC1CFB">
        <w:t xml:space="preserve"> </w:t>
      </w:r>
      <w:r w:rsidR="00E910FC">
        <w:t>position</w:t>
      </w:r>
      <w:r w:rsidR="00D31B53">
        <w:t>s</w:t>
      </w:r>
      <w:r w:rsidR="00EC1CFB">
        <w:t xml:space="preserve"> </w:t>
      </w:r>
      <w:r w:rsidR="00D31B53">
        <w:t>itself</w:t>
      </w:r>
      <w:r w:rsidR="00EC1CFB">
        <w:t xml:space="preserve"> well in </w:t>
      </w:r>
      <w:r w:rsidR="00D31B53">
        <w:t>its</w:t>
      </w:r>
      <w:r w:rsidR="00823DBB">
        <w:t xml:space="preserve"> market, as </w:t>
      </w:r>
      <w:r w:rsidR="00D31B53">
        <w:t xml:space="preserve">it is </w:t>
      </w:r>
      <w:r w:rsidR="00EC1CFB">
        <w:t>the</w:t>
      </w:r>
      <w:r w:rsidR="00823DBB">
        <w:t xml:space="preserve"> </w:t>
      </w:r>
      <w:r w:rsidR="001E7B0B">
        <w:t>closest</w:t>
      </w:r>
      <w:r w:rsidR="00823DBB">
        <w:t xml:space="preserve"> naturally organic food </w:t>
      </w:r>
      <w:r w:rsidR="00EC1CFB">
        <w:t>market to</w:t>
      </w:r>
      <w:r w:rsidR="001E7B0B">
        <w:t xml:space="preserve"> </w:t>
      </w:r>
      <w:r w:rsidR="00823DBB">
        <w:t xml:space="preserve">UC Riverside. </w:t>
      </w:r>
      <w:r w:rsidR="00D31B53">
        <w:t>Its</w:t>
      </w:r>
      <w:r w:rsidR="00EC1CFB">
        <w:t xml:space="preserve"> </w:t>
      </w:r>
      <w:r w:rsidR="00823DBB">
        <w:t>demographic</w:t>
      </w:r>
      <w:r w:rsidR="00EC1CFB">
        <w:t>s differ</w:t>
      </w:r>
      <w:r w:rsidR="00D31B53">
        <w:t xml:space="preserve"> from mille</w:t>
      </w:r>
      <w:r w:rsidR="00823DBB">
        <w:t>n</w:t>
      </w:r>
      <w:r w:rsidR="00844174">
        <w:t>n</w:t>
      </w:r>
      <w:r w:rsidR="00823DBB">
        <w:t>ials who</w:t>
      </w:r>
      <w:r w:rsidR="0048449C">
        <w:t>m</w:t>
      </w:r>
      <w:r w:rsidR="00823DBB">
        <w:t xml:space="preserve"> attend UC Riverside to </w:t>
      </w:r>
      <w:r w:rsidR="0000309A">
        <w:t>Generation X</w:t>
      </w:r>
      <w:r w:rsidR="00823DBB">
        <w:t xml:space="preserve"> who</w:t>
      </w:r>
      <w:r w:rsidR="0000309A">
        <w:t>m</w:t>
      </w:r>
      <w:r w:rsidR="00823DBB">
        <w:t xml:space="preserve"> are trying to eat healthier foods. Goodwin</w:t>
      </w:r>
      <w:r w:rsidR="00D62BCB">
        <w:t>’</w:t>
      </w:r>
      <w:r w:rsidR="00823DBB">
        <w:t xml:space="preserve">s </w:t>
      </w:r>
      <w:r w:rsidR="00D62BCB">
        <w:t>Organic’s gives customer convenience in buying organic food and products; the health benefits help consumers with their lifestyles of staying health-conscious of what they eat</w:t>
      </w:r>
      <w:r w:rsidR="00823DBB">
        <w:t xml:space="preserve">. For Goodwin’s to continuously </w:t>
      </w:r>
      <w:r w:rsidR="00EC1CFB">
        <w:t xml:space="preserve">grow </w:t>
      </w:r>
      <w:r w:rsidR="00D31B53">
        <w:t>its</w:t>
      </w:r>
      <w:r w:rsidR="00EC1CFB">
        <w:t xml:space="preserve"> profits, </w:t>
      </w:r>
      <w:r w:rsidR="00D31B53">
        <w:t>it</w:t>
      </w:r>
      <w:r w:rsidR="00EC1CFB">
        <w:t xml:space="preserve"> must expand </w:t>
      </w:r>
      <w:r w:rsidR="00D31B53">
        <w:t xml:space="preserve">its </w:t>
      </w:r>
      <w:r w:rsidR="00823DBB">
        <w:t xml:space="preserve">market to attract </w:t>
      </w:r>
      <w:r w:rsidR="00D31B53">
        <w:t>millennials</w:t>
      </w:r>
      <w:r w:rsidR="00823DBB">
        <w:t xml:space="preserve"> whom are uneducated about the positive, healthy effects of organic products. Goodwin’</w:t>
      </w:r>
      <w:r w:rsidR="00EC1CFB">
        <w:t xml:space="preserve">s continues to grow, as </w:t>
      </w:r>
      <w:r w:rsidR="00D31B53">
        <w:t>its</w:t>
      </w:r>
      <w:r w:rsidR="00823DBB">
        <w:t xml:space="preserve"> sal</w:t>
      </w:r>
      <w:r w:rsidR="002D6102">
        <w:t>es increased by 20% from 2014 to</w:t>
      </w:r>
      <w:r w:rsidR="00823DBB">
        <w:t xml:space="preserve"> 2015 (George</w:t>
      </w:r>
      <w:r w:rsidR="007C0636">
        <w:t xml:space="preserve"> Goodwin</w:t>
      </w:r>
      <w:r w:rsidR="00823DBB">
        <w:t>). Goodwin’s marketing objectives include generating consistently higher sales and profits while</w:t>
      </w:r>
      <w:r w:rsidR="00EC1CFB">
        <w:t xml:space="preserve"> also increasing </w:t>
      </w:r>
      <w:r w:rsidR="00844174">
        <w:t>its</w:t>
      </w:r>
      <w:r w:rsidR="00823DBB">
        <w:t xml:space="preserve"> social </w:t>
      </w:r>
      <w:r w:rsidR="002D6102">
        <w:t>media pres</w:t>
      </w:r>
      <w:r w:rsidR="00823DBB">
        <w:t xml:space="preserve">ence to </w:t>
      </w:r>
      <w:r w:rsidR="002D6102">
        <w:t xml:space="preserve">over </w:t>
      </w:r>
      <w:r w:rsidR="00823DBB">
        <w:t xml:space="preserve">10,000 </w:t>
      </w:r>
      <w:r w:rsidR="002D6102">
        <w:t xml:space="preserve">Instagram </w:t>
      </w:r>
      <w:r w:rsidR="00823DBB">
        <w:t xml:space="preserve">followers. This marketing plan covers overviews, </w:t>
      </w:r>
      <w:r w:rsidR="00844174">
        <w:t>competitors</w:t>
      </w:r>
      <w:r w:rsidR="00823DBB">
        <w:t>, objectives, marketing strategies, and action programs that Goodwin’</w:t>
      </w:r>
      <w:r w:rsidR="00EC1CFB">
        <w:t xml:space="preserve">s may take to expand </w:t>
      </w:r>
      <w:r w:rsidR="00844174">
        <w:t>its</w:t>
      </w:r>
      <w:r w:rsidR="00823DBB">
        <w:t xml:space="preserve"> social </w:t>
      </w:r>
      <w:r w:rsidR="00EC1CFB">
        <w:t xml:space="preserve">media presence while keeping </w:t>
      </w:r>
      <w:r w:rsidR="00844174">
        <w:t xml:space="preserve">its </w:t>
      </w:r>
      <w:r w:rsidR="00823DBB">
        <w:t>consistent marginal profits.</w:t>
      </w:r>
    </w:p>
    <w:p w14:paraId="7B039867" w14:textId="16C45F90" w:rsidR="00426787" w:rsidRDefault="00426787" w:rsidP="00426787">
      <w:pPr>
        <w:spacing w:line="451" w:lineRule="auto"/>
        <w:jc w:val="both"/>
        <w:rPr>
          <w:b/>
        </w:rPr>
      </w:pPr>
      <w:r w:rsidRPr="00FB317A">
        <w:rPr>
          <w:b/>
        </w:rPr>
        <w:t>a. Company Profile</w:t>
      </w:r>
    </w:p>
    <w:p w14:paraId="10B15C42" w14:textId="6F00AFCC" w:rsidR="008429F2" w:rsidRPr="008429F2" w:rsidRDefault="008429F2" w:rsidP="00426787">
      <w:pPr>
        <w:spacing w:line="451" w:lineRule="auto"/>
        <w:jc w:val="both"/>
      </w:pPr>
      <w:r>
        <w:t xml:space="preserve">Goodwin’s Organic is known as the local organic market, carrying a variety </w:t>
      </w:r>
      <w:r w:rsidR="00203718">
        <w:t>of healthy foods and products. Founded</w:t>
      </w:r>
      <w:r>
        <w:t xml:space="preserve"> in </w:t>
      </w:r>
      <w:r w:rsidR="00203718">
        <w:t>1946, Martin Goodwin wanted to meet consumer needs regarding quality of products and leng</w:t>
      </w:r>
      <w:r w:rsidR="00EC1CFB">
        <w:t xml:space="preserve">th of their lives by providing </w:t>
      </w:r>
      <w:r w:rsidR="00203718">
        <w:t>“most whole and pure Organic foods and drinks available” (Goodwin</w:t>
      </w:r>
      <w:r w:rsidR="007C0636">
        <w:t>’s Organics Website)</w:t>
      </w:r>
      <w:r w:rsidR="00203718">
        <w:t xml:space="preserve">. </w:t>
      </w:r>
      <w:r w:rsidR="009E1846">
        <w:t>A</w:t>
      </w:r>
      <w:r w:rsidR="00203718">
        <w:t>fter assessing different health stores and natural markets, he wanted to assure his customers that they were buying a ge</w:t>
      </w:r>
      <w:r w:rsidR="00EC1CFB">
        <w:t>n</w:t>
      </w:r>
      <w:r w:rsidR="00203718">
        <w:t>uine</w:t>
      </w:r>
      <w:r w:rsidR="00844174">
        <w:t>, organic product;</w:t>
      </w:r>
      <w:r w:rsidR="00203718">
        <w:t xml:space="preserve"> when they walked in the store</w:t>
      </w:r>
      <w:r w:rsidR="00844174">
        <w:t>,</w:t>
      </w:r>
      <w:r w:rsidR="00203718">
        <w:t xml:space="preserve"> they would already have the assurance that </w:t>
      </w:r>
      <w:r w:rsidR="00844174">
        <w:t>every product</w:t>
      </w:r>
      <w:r w:rsidR="00203718">
        <w:t xml:space="preserve"> </w:t>
      </w:r>
      <w:r w:rsidR="00203718">
        <w:lastRenderedPageBreak/>
        <w:t xml:space="preserve">was </w:t>
      </w:r>
      <w:r w:rsidR="009E1846">
        <w:t>truly</w:t>
      </w:r>
      <w:r w:rsidR="00203718">
        <w:t xml:space="preserve"> organic. Due to this need and his entrepreneurial spirit, Goodwin’s Orga</w:t>
      </w:r>
      <w:r w:rsidR="00AD1492">
        <w:t>nic Foods &amp; Drinks was created to help contribute to consumer he</w:t>
      </w:r>
      <w:r w:rsidR="00EC1CFB">
        <w:t>alth and well</w:t>
      </w:r>
      <w:r w:rsidR="009E1846">
        <w:t>-</w:t>
      </w:r>
      <w:r w:rsidR="00EC1CFB">
        <w:t>being. Through its existence of over 60 years and four generations, Goodwin’s prides itself for being dedicated to “serve their customers the purest and most wholesome organic foods and drinks available” (Goodwin</w:t>
      </w:r>
      <w:r w:rsidR="00A309BF">
        <w:t>’</w:t>
      </w:r>
      <w:r w:rsidR="00EC1CFB">
        <w:t xml:space="preserve">s </w:t>
      </w:r>
      <w:r w:rsidR="007C0636">
        <w:t xml:space="preserve">Organics </w:t>
      </w:r>
      <w:r w:rsidR="00EC1CFB">
        <w:t xml:space="preserve">Website). </w:t>
      </w:r>
      <w:r w:rsidR="00B55C1F">
        <w:t>Its</w:t>
      </w:r>
      <w:r w:rsidR="00203718">
        <w:t xml:space="preserve"> most recent store was created in January 2008 near UC Riverside</w:t>
      </w:r>
      <w:r w:rsidR="00EC1CFB">
        <w:t>, a location which attract many students to purchase healthy foods</w:t>
      </w:r>
      <w:r w:rsidR="00203718">
        <w:t>.</w:t>
      </w:r>
      <w:r w:rsidR="00A309BF">
        <w:t xml:space="preserve"> Goodwin’s targets consumers, specifically students from UCR and households around the area</w:t>
      </w:r>
      <w:r w:rsidR="00684FA4">
        <w:t xml:space="preserve">, to choose organic, natural products rather than other supermarkets. </w:t>
      </w:r>
      <w:r w:rsidR="00B55C1F">
        <w:t>Its</w:t>
      </w:r>
      <w:r w:rsidR="00684FA4">
        <w:t xml:space="preserve"> </w:t>
      </w:r>
      <w:r w:rsidR="00B55C1F">
        <w:t>consistent</w:t>
      </w:r>
      <w:r w:rsidR="00684FA4">
        <w:t xml:space="preserve"> sales ultimately shows </w:t>
      </w:r>
      <w:r w:rsidR="00B55C1F">
        <w:t>it is</w:t>
      </w:r>
      <w:r w:rsidR="00684FA4">
        <w:t xml:space="preserve"> doing well in its market, utilizing strategies to gain competitive advantages over </w:t>
      </w:r>
      <w:r w:rsidR="00B55C1F">
        <w:t>its</w:t>
      </w:r>
      <w:r w:rsidR="008051D5">
        <w:t xml:space="preserve"> </w:t>
      </w:r>
      <w:r w:rsidR="00684FA4">
        <w:t>competitors.</w:t>
      </w:r>
    </w:p>
    <w:p w14:paraId="131C7D7F" w14:textId="77777777" w:rsidR="00684FA4" w:rsidRDefault="00684FA4" w:rsidP="00394578">
      <w:pPr>
        <w:spacing w:line="451" w:lineRule="auto"/>
        <w:jc w:val="both"/>
        <w:rPr>
          <w:b/>
        </w:rPr>
      </w:pPr>
    </w:p>
    <w:p w14:paraId="29C85CC3" w14:textId="3C6F8CA0" w:rsidR="008506D5" w:rsidRPr="00FB317A" w:rsidRDefault="007A7975" w:rsidP="00780D3B">
      <w:pPr>
        <w:spacing w:line="451" w:lineRule="auto"/>
        <w:jc w:val="both"/>
      </w:pPr>
      <w:r w:rsidRPr="00FB317A">
        <w:rPr>
          <w:b/>
        </w:rPr>
        <w:t>II. 5 Year Financial Overview</w:t>
      </w:r>
    </w:p>
    <w:p w14:paraId="069B632F" w14:textId="18279EF2" w:rsidR="008506D5" w:rsidRPr="00FB317A" w:rsidRDefault="00AF3C6E" w:rsidP="00394578">
      <w:pPr>
        <w:spacing w:line="451" w:lineRule="auto"/>
        <w:jc w:val="both"/>
      </w:pPr>
      <w:r>
        <w:t xml:space="preserve">Due to Goodwin’s Organics being a privately, family-owned business, financial statements online were not found. When researching sales, sales increased efficiently from 2014-2015 by 20% (George </w:t>
      </w:r>
      <w:r w:rsidR="007C0636">
        <w:t>Goodwin</w:t>
      </w:r>
      <w:r>
        <w:t>).</w:t>
      </w:r>
    </w:p>
    <w:p w14:paraId="1238BA59" w14:textId="77777777" w:rsidR="008506D5" w:rsidRPr="00FB317A" w:rsidRDefault="008506D5" w:rsidP="00394578">
      <w:pPr>
        <w:spacing w:line="451" w:lineRule="auto"/>
        <w:jc w:val="both"/>
      </w:pPr>
    </w:p>
    <w:p w14:paraId="2551AB9F" w14:textId="77777777" w:rsidR="008506D5" w:rsidRPr="00FB317A" w:rsidRDefault="007A7975" w:rsidP="00394578">
      <w:pPr>
        <w:spacing w:line="451" w:lineRule="auto"/>
        <w:jc w:val="both"/>
      </w:pPr>
      <w:r w:rsidRPr="00FB317A">
        <w:rPr>
          <w:b/>
        </w:rPr>
        <w:t>III. Current Market Situation</w:t>
      </w:r>
    </w:p>
    <w:p w14:paraId="4931AA95" w14:textId="77777777" w:rsidR="008506D5" w:rsidRPr="00FB317A" w:rsidRDefault="00027760" w:rsidP="00394578">
      <w:pPr>
        <w:spacing w:line="451" w:lineRule="auto"/>
        <w:jc w:val="both"/>
        <w:rPr>
          <w:b/>
        </w:rPr>
      </w:pPr>
      <w:r w:rsidRPr="00FB317A">
        <w:rPr>
          <w:b/>
        </w:rPr>
        <w:t>a</w:t>
      </w:r>
      <w:r w:rsidR="007A7975" w:rsidRPr="00FB317A">
        <w:rPr>
          <w:b/>
        </w:rPr>
        <w:t>. Market Description</w:t>
      </w:r>
    </w:p>
    <w:p w14:paraId="08F312C6" w14:textId="3854EF86" w:rsidR="00AC3E91" w:rsidRDefault="00AF2AD2" w:rsidP="00394578">
      <w:pPr>
        <w:spacing w:line="451" w:lineRule="auto"/>
        <w:jc w:val="both"/>
      </w:pPr>
      <w:r>
        <w:t>Trends in supermarkets have changed throughout the years, as stores try to become more natural and organic. Consumers either see organic food products as healthy for their well-being or too expensive for their budget</w:t>
      </w:r>
      <w:r w:rsidR="00B55C1F">
        <w:t>s</w:t>
      </w:r>
      <w:r>
        <w:t xml:space="preserve">. Price-conscious consumers usually choose alternatives to organic foods because they do not see </w:t>
      </w:r>
      <w:r w:rsidR="00B55C1F">
        <w:t>the benefits of buying a higher-</w:t>
      </w:r>
      <w:r>
        <w:t xml:space="preserve">priced product when they can get a regular one for much cheaper. Although this is the case in some circumstances, </w:t>
      </w:r>
      <w:r w:rsidR="00F25170">
        <w:t xml:space="preserve">Goodwin’s gives </w:t>
      </w:r>
      <w:r w:rsidR="00A557FF">
        <w:t>its</w:t>
      </w:r>
      <w:r w:rsidR="00F25170">
        <w:t xml:space="preserve"> customers a variety of organic choices, such as purchasing all-natural food in </w:t>
      </w:r>
      <w:r w:rsidR="00A557FF">
        <w:t>its</w:t>
      </w:r>
      <w:r>
        <w:t xml:space="preserve"> </w:t>
      </w:r>
      <w:r w:rsidR="00B55C1F">
        <w:t>case, acai bowl</w:t>
      </w:r>
      <w:r w:rsidR="00F25170">
        <w:t xml:space="preserve">s, and other products. Consumers who are conscious about what they eat and are trying to </w:t>
      </w:r>
      <w:r w:rsidR="00F25170">
        <w:lastRenderedPageBreak/>
        <w:t xml:space="preserve">eat a healthy lifestyle will purchase </w:t>
      </w:r>
      <w:r w:rsidR="00A557FF">
        <w:t>its</w:t>
      </w:r>
      <w:r w:rsidR="00F25170">
        <w:t xml:space="preserve"> products despite its price; </w:t>
      </w:r>
      <w:r w:rsidR="00A557FF">
        <w:t xml:space="preserve">the reason </w:t>
      </w:r>
      <w:r w:rsidR="00F25170">
        <w:t>is because they choose quality over price. These consumers are also environmentally friendly a</w:t>
      </w:r>
      <w:r w:rsidR="00D43165">
        <w:t>n</w:t>
      </w:r>
      <w:r w:rsidR="00F25170">
        <w:t>d want to support their local supermarket, specifically a company that is family-owned and in their city.</w:t>
      </w:r>
      <w:r w:rsidR="00A64DE9">
        <w:t xml:space="preserve"> </w:t>
      </w:r>
      <w:r w:rsidR="00F25170">
        <w:t>Goodwin’s Organics current competition include</w:t>
      </w:r>
      <w:r w:rsidR="00A557FF">
        <w:t>s</w:t>
      </w:r>
      <w:r w:rsidR="00F25170">
        <w:t xml:space="preserve"> nearby supermarkets and other organic stores. These competitors range from supermarkets like St</w:t>
      </w:r>
      <w:r w:rsidR="00A64DE9">
        <w:t xml:space="preserve">ater Bros., Ralphs, and </w:t>
      </w:r>
      <w:r w:rsidR="00930053">
        <w:t>Whole Foods, as these stores are lo</w:t>
      </w:r>
      <w:r w:rsidR="00A557FF">
        <w:t>cated the closest to Goodwin’s s</w:t>
      </w:r>
      <w:r w:rsidR="00930053">
        <w:t xml:space="preserve">tore off Box Springs. </w:t>
      </w:r>
      <w:r w:rsidR="00AF3C6E">
        <w:t>Goodwin’s Organics</w:t>
      </w:r>
      <w:r w:rsidR="002D4FEC">
        <w:t xml:space="preserve"> target</w:t>
      </w:r>
      <w:r w:rsidR="004961CE">
        <w:t>s</w:t>
      </w:r>
      <w:r w:rsidR="002D4FEC">
        <w:t xml:space="preserve"> various markets in </w:t>
      </w:r>
      <w:r w:rsidR="00A557FF">
        <w:t>its</w:t>
      </w:r>
      <w:r w:rsidR="002D4FEC">
        <w:t xml:space="preserve"> marketing </w:t>
      </w:r>
      <w:r w:rsidR="00B64AE0">
        <w:t>strategies</w:t>
      </w:r>
      <w:r w:rsidR="00CF519D" w:rsidRPr="00FB317A">
        <w:t xml:space="preserve">. Some demographics </w:t>
      </w:r>
      <w:r w:rsidR="00A557FF">
        <w:t>it targets</w:t>
      </w:r>
      <w:r w:rsidR="00CF519D" w:rsidRPr="00FB317A">
        <w:t xml:space="preserve"> </w:t>
      </w:r>
      <w:r w:rsidR="00C406A8">
        <w:t>r</w:t>
      </w:r>
      <w:r w:rsidR="00CF519D" w:rsidRPr="00FB317A">
        <w:t xml:space="preserve">ange from </w:t>
      </w:r>
      <w:r w:rsidR="004961CE">
        <w:t xml:space="preserve">UCR students, families in the surrounding Riverside neighborhood, </w:t>
      </w:r>
      <w:r w:rsidR="007C5EFA">
        <w:t>and consumers looking for healthy</w:t>
      </w:r>
      <w:r w:rsidR="00A557FF">
        <w:t>,</w:t>
      </w:r>
      <w:r w:rsidR="007C5EFA">
        <w:t xml:space="preserve"> organic alternatives</w:t>
      </w:r>
      <w:r w:rsidR="00CF519D" w:rsidRPr="00FB317A">
        <w:t xml:space="preserve">. </w:t>
      </w:r>
    </w:p>
    <w:p w14:paraId="2D964E8E" w14:textId="166A6DBF" w:rsidR="008506D5" w:rsidRDefault="00394578" w:rsidP="00394578">
      <w:pPr>
        <w:spacing w:line="451" w:lineRule="auto"/>
        <w:jc w:val="both"/>
        <w:rPr>
          <w:b/>
        </w:rPr>
      </w:pPr>
      <w:r w:rsidRPr="00FB317A">
        <w:rPr>
          <w:b/>
        </w:rPr>
        <w:t>b</w:t>
      </w:r>
      <w:r w:rsidR="007A7975" w:rsidRPr="00FB317A">
        <w:rPr>
          <w:b/>
        </w:rPr>
        <w:t>. Product Review</w:t>
      </w:r>
    </w:p>
    <w:p w14:paraId="1863A088" w14:textId="17157971" w:rsidR="00A64DE9" w:rsidRPr="00A64DE9" w:rsidRDefault="005D2DC4" w:rsidP="00394578">
      <w:pPr>
        <w:spacing w:line="451" w:lineRule="auto"/>
        <w:jc w:val="both"/>
      </w:pPr>
      <w:r>
        <w:t>Goodwin’s</w:t>
      </w:r>
      <w:r w:rsidR="003A6BD3">
        <w:t xml:space="preserve"> Organics</w:t>
      </w:r>
      <w:r>
        <w:t xml:space="preserve"> provide several features </w:t>
      </w:r>
      <w:r w:rsidR="003A6BD3">
        <w:t xml:space="preserve">in </w:t>
      </w:r>
      <w:r w:rsidR="00A557FF">
        <w:t>its</w:t>
      </w:r>
      <w:r w:rsidR="003A6BD3">
        <w:t xml:space="preserve"> store </w:t>
      </w:r>
      <w:r>
        <w:t>for college students, families, and weight watchers. They include the following:</w:t>
      </w:r>
    </w:p>
    <w:p w14:paraId="173A2320" w14:textId="64B9DBCE" w:rsidR="00896A5C" w:rsidRDefault="00896A5C" w:rsidP="00896A5C">
      <w:pPr>
        <w:numPr>
          <w:ilvl w:val="0"/>
          <w:numId w:val="1"/>
        </w:numPr>
        <w:spacing w:line="451" w:lineRule="auto"/>
        <w:ind w:left="1080" w:hanging="360"/>
        <w:contextualSpacing/>
        <w:jc w:val="both"/>
      </w:pPr>
      <w:r>
        <w:t xml:space="preserve">All natural and organic </w:t>
      </w:r>
    </w:p>
    <w:p w14:paraId="4334ABB0" w14:textId="1280729E" w:rsidR="00896A5C" w:rsidRDefault="0003712F" w:rsidP="00896A5C">
      <w:pPr>
        <w:numPr>
          <w:ilvl w:val="0"/>
          <w:numId w:val="1"/>
        </w:numPr>
        <w:spacing w:line="451" w:lineRule="auto"/>
        <w:ind w:left="1080" w:hanging="360"/>
        <w:contextualSpacing/>
        <w:jc w:val="both"/>
      </w:pPr>
      <w:r>
        <w:t xml:space="preserve">Hormone free </w:t>
      </w:r>
    </w:p>
    <w:p w14:paraId="2916F88B" w14:textId="186C6C39" w:rsidR="0003712F" w:rsidRDefault="0003712F" w:rsidP="00394578">
      <w:pPr>
        <w:numPr>
          <w:ilvl w:val="0"/>
          <w:numId w:val="1"/>
        </w:numPr>
        <w:spacing w:line="451" w:lineRule="auto"/>
        <w:ind w:left="1080" w:hanging="360"/>
        <w:contextualSpacing/>
        <w:jc w:val="both"/>
      </w:pPr>
      <w:r>
        <w:t xml:space="preserve">Locally grown </w:t>
      </w:r>
    </w:p>
    <w:p w14:paraId="05225D2A" w14:textId="569B8D8A" w:rsidR="008506D5" w:rsidRPr="00FB317A" w:rsidRDefault="003A6BD3" w:rsidP="00394578">
      <w:pPr>
        <w:numPr>
          <w:ilvl w:val="0"/>
          <w:numId w:val="1"/>
        </w:numPr>
        <w:spacing w:line="451" w:lineRule="auto"/>
        <w:ind w:left="1080" w:hanging="360"/>
        <w:contextualSpacing/>
        <w:jc w:val="both"/>
      </w:pPr>
      <w:r>
        <w:t>Fresh organic bakery</w:t>
      </w:r>
    </w:p>
    <w:p w14:paraId="125CD107" w14:textId="7B069DBA" w:rsidR="008506D5" w:rsidRPr="00FB317A" w:rsidRDefault="003A6BD3" w:rsidP="00394578">
      <w:pPr>
        <w:numPr>
          <w:ilvl w:val="0"/>
          <w:numId w:val="1"/>
        </w:numPr>
        <w:spacing w:line="451" w:lineRule="auto"/>
        <w:ind w:left="1080" w:hanging="360"/>
        <w:contextualSpacing/>
        <w:jc w:val="both"/>
      </w:pPr>
      <w:r>
        <w:t>Gluten-free</w:t>
      </w:r>
    </w:p>
    <w:p w14:paraId="0DCBB8F0" w14:textId="38F68366" w:rsidR="008506D5" w:rsidRPr="00FB317A" w:rsidRDefault="003A6BD3" w:rsidP="00394578">
      <w:pPr>
        <w:numPr>
          <w:ilvl w:val="0"/>
          <w:numId w:val="1"/>
        </w:numPr>
        <w:spacing w:line="451" w:lineRule="auto"/>
        <w:ind w:left="1080" w:hanging="360"/>
        <w:contextualSpacing/>
        <w:jc w:val="both"/>
      </w:pPr>
      <w:r>
        <w:t>Vegan/vegetarian products</w:t>
      </w:r>
    </w:p>
    <w:p w14:paraId="5B8275ED" w14:textId="28D19A3C" w:rsidR="008506D5" w:rsidRPr="00FB317A" w:rsidRDefault="008A3B99" w:rsidP="00394578">
      <w:pPr>
        <w:numPr>
          <w:ilvl w:val="0"/>
          <w:numId w:val="1"/>
        </w:numPr>
        <w:spacing w:line="451" w:lineRule="auto"/>
        <w:ind w:left="1080" w:hanging="360"/>
        <w:contextualSpacing/>
        <w:jc w:val="both"/>
      </w:pPr>
      <w:r>
        <w:t>Organic farming and Deli</w:t>
      </w:r>
      <w:r w:rsidR="007A7975" w:rsidRPr="00FB317A">
        <w:t xml:space="preserve"> </w:t>
      </w:r>
    </w:p>
    <w:p w14:paraId="43E5FF89" w14:textId="7455670D" w:rsidR="00926829" w:rsidRDefault="008A3B99" w:rsidP="008A3B99">
      <w:pPr>
        <w:numPr>
          <w:ilvl w:val="0"/>
          <w:numId w:val="1"/>
        </w:numPr>
        <w:spacing w:line="451" w:lineRule="auto"/>
        <w:ind w:left="1080" w:hanging="360"/>
        <w:contextualSpacing/>
        <w:jc w:val="both"/>
      </w:pPr>
      <w:r>
        <w:t>Organic Café and Juicery</w:t>
      </w:r>
      <w:r w:rsidR="00926829" w:rsidRPr="00FB317A">
        <w:t>.</w:t>
      </w:r>
    </w:p>
    <w:p w14:paraId="2DE0AF5B" w14:textId="77777777" w:rsidR="00A557FF" w:rsidRDefault="00A557FF" w:rsidP="00A557FF">
      <w:pPr>
        <w:spacing w:line="451" w:lineRule="auto"/>
        <w:contextualSpacing/>
        <w:jc w:val="both"/>
      </w:pPr>
    </w:p>
    <w:p w14:paraId="2E2EC05E" w14:textId="77777777" w:rsidR="00E00D0D" w:rsidRDefault="00E00D0D" w:rsidP="00A557FF">
      <w:pPr>
        <w:spacing w:line="451" w:lineRule="auto"/>
        <w:contextualSpacing/>
        <w:jc w:val="both"/>
      </w:pPr>
    </w:p>
    <w:p w14:paraId="1FB3FE97" w14:textId="77777777" w:rsidR="00A557FF" w:rsidRDefault="00A557FF" w:rsidP="00A557FF">
      <w:pPr>
        <w:spacing w:line="451" w:lineRule="auto"/>
        <w:contextualSpacing/>
        <w:jc w:val="both"/>
      </w:pPr>
    </w:p>
    <w:p w14:paraId="573ABA1A" w14:textId="77777777" w:rsidR="00A557FF" w:rsidRPr="00FB317A" w:rsidRDefault="00A557FF" w:rsidP="00A557FF">
      <w:pPr>
        <w:spacing w:line="451" w:lineRule="auto"/>
        <w:contextualSpacing/>
        <w:jc w:val="both"/>
      </w:pPr>
    </w:p>
    <w:tbl>
      <w:tblPr>
        <w:tblStyle w:val="a0"/>
        <w:tblW w:w="935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83"/>
        <w:gridCol w:w="2469"/>
        <w:gridCol w:w="4298"/>
      </w:tblGrid>
      <w:tr w:rsidR="008506D5" w:rsidRPr="00FB317A" w14:paraId="588E866C" w14:textId="77777777" w:rsidTr="00973E5F">
        <w:trPr>
          <w:trHeight w:val="503"/>
        </w:trPr>
        <w:tc>
          <w:tcPr>
            <w:tcW w:w="2583" w:type="dxa"/>
            <w:tcBorders>
              <w:top w:val="single" w:sz="4" w:space="0" w:color="000000"/>
              <w:left w:val="single" w:sz="4" w:space="0" w:color="000000"/>
              <w:bottom w:val="single" w:sz="4" w:space="0" w:color="000000"/>
              <w:right w:val="single" w:sz="4" w:space="0" w:color="000000"/>
            </w:tcBorders>
            <w:shd w:val="clear" w:color="auto" w:fill="ED7D31" w:themeFill="accent2"/>
            <w:tcMar>
              <w:left w:w="115" w:type="dxa"/>
              <w:right w:w="115" w:type="dxa"/>
            </w:tcMar>
          </w:tcPr>
          <w:p w14:paraId="0BE45CC3" w14:textId="77777777"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color w:val="FFFFFF"/>
                <w:sz w:val="24"/>
                <w:szCs w:val="24"/>
              </w:rPr>
              <w:lastRenderedPageBreak/>
              <w:t>Target Segment</w:t>
            </w:r>
          </w:p>
        </w:tc>
        <w:tc>
          <w:tcPr>
            <w:tcW w:w="2469" w:type="dxa"/>
            <w:tcBorders>
              <w:top w:val="single" w:sz="4" w:space="0" w:color="000000"/>
              <w:left w:val="single" w:sz="4" w:space="0" w:color="000000"/>
              <w:bottom w:val="single" w:sz="4" w:space="0" w:color="000000"/>
              <w:right w:val="single" w:sz="4" w:space="0" w:color="000000"/>
            </w:tcBorders>
            <w:shd w:val="clear" w:color="auto" w:fill="ED7D31" w:themeFill="accent2"/>
            <w:tcMar>
              <w:left w:w="115" w:type="dxa"/>
              <w:right w:w="115" w:type="dxa"/>
            </w:tcMar>
          </w:tcPr>
          <w:p w14:paraId="52C7564B" w14:textId="77777777"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color w:val="FFFFFF"/>
                <w:sz w:val="24"/>
                <w:szCs w:val="24"/>
              </w:rPr>
              <w:t>Customer Needs</w:t>
            </w:r>
          </w:p>
        </w:tc>
        <w:tc>
          <w:tcPr>
            <w:tcW w:w="4298" w:type="dxa"/>
            <w:tcBorders>
              <w:top w:val="single" w:sz="4" w:space="0" w:color="000000"/>
              <w:left w:val="single" w:sz="4" w:space="0" w:color="000000"/>
              <w:bottom w:val="single" w:sz="4" w:space="0" w:color="000000"/>
              <w:right w:val="single" w:sz="4" w:space="0" w:color="000000"/>
            </w:tcBorders>
            <w:shd w:val="clear" w:color="auto" w:fill="ED7D31" w:themeFill="accent2"/>
            <w:tcMar>
              <w:left w:w="115" w:type="dxa"/>
              <w:right w:w="115" w:type="dxa"/>
            </w:tcMar>
          </w:tcPr>
          <w:p w14:paraId="44465097" w14:textId="77777777"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color w:val="FFFFFF"/>
                <w:sz w:val="24"/>
                <w:szCs w:val="24"/>
              </w:rPr>
              <w:t>Features/Benefits</w:t>
            </w:r>
          </w:p>
        </w:tc>
      </w:tr>
      <w:tr w:rsidR="008506D5" w:rsidRPr="00FB317A" w14:paraId="3684F2EB" w14:textId="77777777" w:rsidTr="00AC2F12">
        <w:trPr>
          <w:trHeight w:val="1540"/>
        </w:trPr>
        <w:tc>
          <w:tcPr>
            <w:tcW w:w="2583" w:type="dxa"/>
            <w:tcBorders>
              <w:top w:val="single" w:sz="4" w:space="0" w:color="000000"/>
              <w:left w:val="single" w:sz="4" w:space="0" w:color="000000"/>
              <w:bottom w:val="single" w:sz="4" w:space="0" w:color="000000"/>
              <w:right w:val="single" w:sz="4" w:space="0" w:color="000000"/>
            </w:tcBorders>
            <w:shd w:val="clear" w:color="auto" w:fill="FFFFFF" w:themeFill="background1"/>
            <w:tcMar>
              <w:left w:w="115" w:type="dxa"/>
              <w:right w:w="115" w:type="dxa"/>
            </w:tcMar>
          </w:tcPr>
          <w:p w14:paraId="6EC7C7B4" w14:textId="2484BF51" w:rsidR="008506D5" w:rsidRPr="001411D7" w:rsidRDefault="00D17761" w:rsidP="00394578">
            <w:pPr>
              <w:spacing w:line="451" w:lineRule="auto"/>
              <w:contextualSpacing w:val="0"/>
              <w:rPr>
                <w:rFonts w:ascii="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College Students, specifically from UCR and Riverside Community College</w:t>
            </w:r>
          </w:p>
        </w:tc>
        <w:tc>
          <w:tcPr>
            <w:tcW w:w="2469" w:type="dxa"/>
            <w:tcBorders>
              <w:top w:val="single" w:sz="4" w:space="0" w:color="000000"/>
              <w:left w:val="single" w:sz="4" w:space="0" w:color="000000"/>
              <w:bottom w:val="single" w:sz="4" w:space="0" w:color="000000"/>
              <w:right w:val="single" w:sz="4" w:space="0" w:color="000000"/>
            </w:tcBorders>
            <w:shd w:val="clear" w:color="auto" w:fill="FFFFFF" w:themeFill="background1"/>
            <w:tcMar>
              <w:left w:w="115" w:type="dxa"/>
              <w:right w:w="115" w:type="dxa"/>
            </w:tcMar>
          </w:tcPr>
          <w:p w14:paraId="014548DE" w14:textId="54A2DD25" w:rsidR="008506D5" w:rsidRPr="00FB317A" w:rsidRDefault="007A7975" w:rsidP="00394578">
            <w:pPr>
              <w:spacing w:line="451" w:lineRule="auto"/>
              <w:ind w:right="60"/>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 xml:space="preserve">- </w:t>
            </w:r>
            <w:r w:rsidR="00D17761">
              <w:rPr>
                <w:rFonts w:ascii="Times New Roman" w:eastAsia="Times New Roman" w:hAnsi="Times New Roman" w:cs="Times New Roman"/>
                <w:sz w:val="24"/>
                <w:szCs w:val="24"/>
              </w:rPr>
              <w:t>Organic choice alternative</w:t>
            </w:r>
          </w:p>
          <w:p w14:paraId="5A092585" w14:textId="411762F5"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 xml:space="preserve">- </w:t>
            </w:r>
            <w:r w:rsidR="00D17761">
              <w:rPr>
                <w:rFonts w:ascii="Times New Roman" w:eastAsia="Times New Roman" w:hAnsi="Times New Roman" w:cs="Times New Roman"/>
                <w:sz w:val="24"/>
                <w:szCs w:val="24"/>
              </w:rPr>
              <w:t>Healthy options at an affordable price</w:t>
            </w:r>
          </w:p>
          <w:p w14:paraId="5264EE15" w14:textId="522AEA53" w:rsidR="008506D5" w:rsidRPr="00FB317A" w:rsidRDefault="007A7975" w:rsidP="00187B89">
            <w:pPr>
              <w:spacing w:line="451" w:lineRule="auto"/>
              <w:contextualSpacing w:val="0"/>
              <w:rPr>
                <w:rFonts w:ascii="Times New Roman" w:eastAsia="Times New Roman" w:hAnsi="Times New Roman" w:cs="Times New Roman"/>
                <w:sz w:val="24"/>
                <w:szCs w:val="24"/>
              </w:rPr>
            </w:pPr>
            <w:r w:rsidRPr="00FB317A">
              <w:rPr>
                <w:rFonts w:ascii="Times New Roman" w:eastAsia="Times New Roman" w:hAnsi="Times New Roman" w:cs="Times New Roman"/>
                <w:sz w:val="24"/>
                <w:szCs w:val="24"/>
              </w:rPr>
              <w:t>-</w:t>
            </w:r>
            <w:r w:rsidR="00066CF9">
              <w:rPr>
                <w:rFonts w:ascii="Times New Roman" w:eastAsia="Times New Roman" w:hAnsi="Times New Roman" w:cs="Times New Roman"/>
                <w:sz w:val="24"/>
                <w:szCs w:val="24"/>
              </w:rPr>
              <w:t xml:space="preserve"> </w:t>
            </w:r>
            <w:r w:rsidR="00D17761">
              <w:rPr>
                <w:rFonts w:ascii="Times New Roman" w:eastAsia="Times New Roman" w:hAnsi="Times New Roman" w:cs="Times New Roman"/>
                <w:sz w:val="24"/>
                <w:szCs w:val="24"/>
              </w:rPr>
              <w:t>Acai bowls</w:t>
            </w:r>
          </w:p>
          <w:p w14:paraId="5F643997" w14:textId="7D1C3BE6" w:rsidR="00912032" w:rsidRPr="00FB317A" w:rsidRDefault="00912032" w:rsidP="00D17761">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D17761">
              <w:rPr>
                <w:rFonts w:ascii="Times New Roman" w:eastAsia="Times New Roman" w:hAnsi="Times New Roman" w:cs="Times New Roman"/>
                <w:sz w:val="24"/>
                <w:szCs w:val="24"/>
              </w:rPr>
              <w:t xml:space="preserve"> Location close to UCR</w:t>
            </w:r>
          </w:p>
        </w:tc>
        <w:tc>
          <w:tcPr>
            <w:tcW w:w="4298" w:type="dxa"/>
            <w:tcBorders>
              <w:top w:val="single" w:sz="4" w:space="0" w:color="000000"/>
              <w:left w:val="single" w:sz="4" w:space="0" w:color="000000"/>
              <w:bottom w:val="single" w:sz="4" w:space="0" w:color="000000"/>
              <w:right w:val="single" w:sz="4" w:space="0" w:color="000000"/>
            </w:tcBorders>
            <w:shd w:val="clear" w:color="auto" w:fill="FFFFFF" w:themeFill="background1"/>
            <w:tcMar>
              <w:left w:w="115" w:type="dxa"/>
              <w:right w:w="115" w:type="dxa"/>
            </w:tcMar>
          </w:tcPr>
          <w:p w14:paraId="2302370A" w14:textId="1DA35F79"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D17761">
              <w:rPr>
                <w:rFonts w:ascii="Times New Roman" w:eastAsia="Times New Roman" w:hAnsi="Times New Roman" w:cs="Times New Roman"/>
                <w:sz w:val="24"/>
                <w:szCs w:val="24"/>
              </w:rPr>
              <w:t>Students can buy healthy alternatives to fast foods</w:t>
            </w:r>
          </w:p>
          <w:p w14:paraId="2137B8B4" w14:textId="28B9E15C" w:rsidR="008506D5" w:rsidRPr="00FB317A" w:rsidRDefault="007A7975" w:rsidP="00912032">
            <w:pPr>
              <w:spacing w:line="451" w:lineRule="auto"/>
              <w:contextualSpacing w:val="0"/>
              <w:rPr>
                <w:rFonts w:ascii="Times New Roman" w:eastAsia="Times New Roman" w:hAnsi="Times New Roman" w:cs="Times New Roman"/>
                <w:sz w:val="24"/>
                <w:szCs w:val="24"/>
              </w:rPr>
            </w:pPr>
            <w:r w:rsidRPr="00FB317A">
              <w:rPr>
                <w:rFonts w:ascii="Times New Roman" w:eastAsia="Times New Roman" w:hAnsi="Times New Roman" w:cs="Times New Roman"/>
                <w:sz w:val="24"/>
                <w:szCs w:val="24"/>
              </w:rPr>
              <w:t>-</w:t>
            </w:r>
            <w:r w:rsidR="00D17761">
              <w:rPr>
                <w:rFonts w:ascii="Times New Roman" w:eastAsia="Times New Roman" w:hAnsi="Times New Roman" w:cs="Times New Roman"/>
                <w:sz w:val="24"/>
                <w:szCs w:val="24"/>
              </w:rPr>
              <w:t>Local deli and juicer to purchase organic meals/products</w:t>
            </w:r>
          </w:p>
          <w:p w14:paraId="270644AA" w14:textId="78198925" w:rsidR="00912032" w:rsidRPr="00FB317A" w:rsidRDefault="00912032" w:rsidP="00D17761">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D17761">
              <w:rPr>
                <w:rFonts w:ascii="Times New Roman" w:eastAsia="Times New Roman" w:hAnsi="Times New Roman" w:cs="Times New Roman"/>
                <w:sz w:val="24"/>
                <w:szCs w:val="24"/>
              </w:rPr>
              <w:t>Low calories and makes you feel great after consumption</w:t>
            </w:r>
            <w:r w:rsidRPr="00FB317A">
              <w:rPr>
                <w:rFonts w:ascii="Times New Roman" w:eastAsia="Times New Roman" w:hAnsi="Times New Roman" w:cs="Times New Roman"/>
                <w:sz w:val="24"/>
                <w:szCs w:val="24"/>
              </w:rPr>
              <w:t xml:space="preserve"> </w:t>
            </w:r>
          </w:p>
        </w:tc>
      </w:tr>
      <w:tr w:rsidR="008506D5" w:rsidRPr="00FB317A" w14:paraId="40CB9541" w14:textId="77777777" w:rsidTr="00AC2F12">
        <w:tc>
          <w:tcPr>
            <w:tcW w:w="2583" w:type="dxa"/>
            <w:tcBorders>
              <w:top w:val="single" w:sz="4" w:space="0" w:color="000000"/>
              <w:left w:val="single" w:sz="4" w:space="0" w:color="000000"/>
              <w:bottom w:val="single" w:sz="4" w:space="0" w:color="000000"/>
              <w:right w:val="single" w:sz="4" w:space="0" w:color="000000"/>
            </w:tcBorders>
            <w:shd w:val="clear" w:color="auto" w:fill="FFFFFF" w:themeFill="background1"/>
            <w:tcMar>
              <w:left w:w="115" w:type="dxa"/>
              <w:right w:w="115" w:type="dxa"/>
            </w:tcMar>
          </w:tcPr>
          <w:p w14:paraId="2567EDF3" w14:textId="030249B8" w:rsidR="008506D5" w:rsidRPr="001411D7" w:rsidRDefault="00801AD4" w:rsidP="00394578">
            <w:pPr>
              <w:spacing w:line="451" w:lineRule="auto"/>
              <w:contextualSpacing w:val="0"/>
              <w:rPr>
                <w:rFonts w:ascii="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Families</w:t>
            </w:r>
            <w:r w:rsidR="00A557FF">
              <w:rPr>
                <w:rFonts w:ascii="Times New Roman" w:eastAsia="Times New Roman" w:hAnsi="Times New Roman" w:cs="Times New Roman"/>
                <w:color w:val="000000" w:themeColor="text1"/>
                <w:sz w:val="24"/>
                <w:szCs w:val="24"/>
              </w:rPr>
              <w:t>/Households</w:t>
            </w:r>
            <w:r>
              <w:rPr>
                <w:rFonts w:ascii="Times New Roman" w:eastAsia="Times New Roman" w:hAnsi="Times New Roman" w:cs="Times New Roman"/>
                <w:color w:val="000000" w:themeColor="text1"/>
                <w:sz w:val="24"/>
                <w:szCs w:val="24"/>
              </w:rPr>
              <w:t xml:space="preserve"> around Riverside area</w:t>
            </w:r>
          </w:p>
        </w:tc>
        <w:tc>
          <w:tcPr>
            <w:tcW w:w="2469" w:type="dxa"/>
            <w:tcBorders>
              <w:top w:val="single" w:sz="4" w:space="0" w:color="000000"/>
              <w:left w:val="single" w:sz="4" w:space="0" w:color="000000"/>
              <w:bottom w:val="single" w:sz="4" w:space="0" w:color="000000"/>
              <w:right w:val="single" w:sz="4" w:space="0" w:color="000000"/>
            </w:tcBorders>
            <w:shd w:val="clear" w:color="auto" w:fill="FFFFFF" w:themeFill="background1"/>
            <w:tcMar>
              <w:left w:w="115" w:type="dxa"/>
              <w:right w:w="115" w:type="dxa"/>
            </w:tcMar>
          </w:tcPr>
          <w:p w14:paraId="1F204F2F" w14:textId="390DB7E9" w:rsidR="008506D5" w:rsidRPr="00FB317A" w:rsidRDefault="00801AD4" w:rsidP="00394578">
            <w:pPr>
              <w:spacing w:line="451" w:lineRule="auto"/>
              <w:contextualSpacing w:val="0"/>
              <w:rPr>
                <w:rFonts w:ascii="Times New Roman" w:hAnsi="Times New Roman" w:cs="Times New Roman"/>
                <w:sz w:val="24"/>
                <w:szCs w:val="24"/>
              </w:rPr>
            </w:pPr>
            <w:r>
              <w:rPr>
                <w:rFonts w:ascii="Times New Roman" w:eastAsia="Times New Roman" w:hAnsi="Times New Roman" w:cs="Times New Roman"/>
                <w:sz w:val="24"/>
                <w:szCs w:val="24"/>
              </w:rPr>
              <w:t>-Location convenience for organic products</w:t>
            </w:r>
          </w:p>
          <w:p w14:paraId="358A71A0" w14:textId="05FB9A89"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801AD4">
              <w:rPr>
                <w:rFonts w:ascii="Times New Roman" w:eastAsia="Times New Roman" w:hAnsi="Times New Roman" w:cs="Times New Roman"/>
                <w:sz w:val="24"/>
                <w:szCs w:val="24"/>
              </w:rPr>
              <w:t>Healthy to feed kids</w:t>
            </w:r>
          </w:p>
          <w:p w14:paraId="1B35DFC5" w14:textId="66279FD7" w:rsidR="008506D5" w:rsidRPr="00FB317A" w:rsidRDefault="007A7975" w:rsidP="00801AD4">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801AD4">
              <w:rPr>
                <w:rFonts w:ascii="Times New Roman" w:eastAsia="Times New Roman" w:hAnsi="Times New Roman" w:cs="Times New Roman"/>
                <w:sz w:val="24"/>
                <w:szCs w:val="24"/>
              </w:rPr>
              <w:t>Local produce and “support your neighborhood market”</w:t>
            </w:r>
          </w:p>
        </w:tc>
        <w:tc>
          <w:tcPr>
            <w:tcW w:w="4298" w:type="dxa"/>
            <w:tcBorders>
              <w:top w:val="single" w:sz="4" w:space="0" w:color="000000"/>
              <w:left w:val="single" w:sz="4" w:space="0" w:color="000000"/>
              <w:bottom w:val="single" w:sz="4" w:space="0" w:color="000000"/>
              <w:right w:val="single" w:sz="4" w:space="0" w:color="000000"/>
            </w:tcBorders>
            <w:shd w:val="clear" w:color="auto" w:fill="FFFFFF" w:themeFill="background1"/>
            <w:tcMar>
              <w:left w:w="115" w:type="dxa"/>
              <w:right w:w="115" w:type="dxa"/>
            </w:tcMar>
          </w:tcPr>
          <w:p w14:paraId="7CD63778" w14:textId="71ABF506"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36420E">
              <w:rPr>
                <w:rFonts w:ascii="Times New Roman" w:eastAsia="Times New Roman" w:hAnsi="Times New Roman" w:cs="Times New Roman"/>
                <w:sz w:val="24"/>
                <w:szCs w:val="24"/>
              </w:rPr>
              <w:t>Products that kids enjoy consuming</w:t>
            </w:r>
          </w:p>
          <w:p w14:paraId="411AEB8F" w14:textId="5C98E96D" w:rsidR="008506D5" w:rsidRPr="00FB317A" w:rsidRDefault="007A7975" w:rsidP="0036420E">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6B016C">
              <w:rPr>
                <w:rFonts w:ascii="Times New Roman" w:eastAsia="Times New Roman" w:hAnsi="Times New Roman" w:cs="Times New Roman"/>
                <w:sz w:val="24"/>
                <w:szCs w:val="24"/>
              </w:rPr>
              <w:t>Convenient for parents to buy products locally to save time</w:t>
            </w:r>
          </w:p>
        </w:tc>
      </w:tr>
      <w:tr w:rsidR="008506D5" w:rsidRPr="00FB317A" w14:paraId="1090A17D" w14:textId="77777777" w:rsidTr="00AC2F12">
        <w:tc>
          <w:tcPr>
            <w:tcW w:w="2583" w:type="dxa"/>
            <w:tcBorders>
              <w:top w:val="single" w:sz="4" w:space="0" w:color="000000"/>
              <w:left w:val="single" w:sz="4" w:space="0" w:color="000000"/>
              <w:bottom w:val="single" w:sz="4" w:space="0" w:color="000000"/>
              <w:right w:val="single" w:sz="4" w:space="0" w:color="000000"/>
            </w:tcBorders>
            <w:shd w:val="clear" w:color="auto" w:fill="FFFFFF" w:themeFill="background1"/>
            <w:tcMar>
              <w:left w:w="115" w:type="dxa"/>
              <w:right w:w="115" w:type="dxa"/>
            </w:tcMar>
          </w:tcPr>
          <w:p w14:paraId="5D29C351" w14:textId="43A1B00B" w:rsidR="008506D5" w:rsidRPr="001411D7" w:rsidRDefault="006B016C" w:rsidP="00394578">
            <w:pPr>
              <w:spacing w:line="451" w:lineRule="auto"/>
              <w:contextualSpacing w:val="0"/>
              <w:rPr>
                <w:rFonts w:ascii="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Weight watchers/Dieters</w:t>
            </w:r>
          </w:p>
        </w:tc>
        <w:tc>
          <w:tcPr>
            <w:tcW w:w="2469" w:type="dxa"/>
            <w:tcBorders>
              <w:top w:val="single" w:sz="4" w:space="0" w:color="000000"/>
              <w:left w:val="single" w:sz="4" w:space="0" w:color="000000"/>
              <w:bottom w:val="single" w:sz="4" w:space="0" w:color="000000"/>
              <w:right w:val="single" w:sz="4" w:space="0" w:color="000000"/>
            </w:tcBorders>
            <w:shd w:val="clear" w:color="auto" w:fill="FFFFFF" w:themeFill="background1"/>
            <w:tcMar>
              <w:left w:w="115" w:type="dxa"/>
              <w:right w:w="115" w:type="dxa"/>
            </w:tcMar>
          </w:tcPr>
          <w:p w14:paraId="15EDE345" w14:textId="5DFAA440" w:rsidR="008506D5" w:rsidRPr="00FB317A" w:rsidRDefault="0055122D" w:rsidP="00394578">
            <w:pPr>
              <w:spacing w:line="451" w:lineRule="auto"/>
              <w:contextualSpacing w:val="0"/>
              <w:rPr>
                <w:rFonts w:ascii="Times New Roman" w:eastAsia="Times New Roman" w:hAnsi="Times New Roman" w:cs="Times New Roman"/>
                <w:sz w:val="24"/>
                <w:szCs w:val="24"/>
              </w:rPr>
            </w:pPr>
            <w:r w:rsidRPr="00FB317A">
              <w:rPr>
                <w:rFonts w:ascii="Times New Roman" w:eastAsia="Times New Roman" w:hAnsi="Times New Roman" w:cs="Times New Roman"/>
                <w:sz w:val="24"/>
                <w:szCs w:val="24"/>
              </w:rPr>
              <w:t>-</w:t>
            </w:r>
            <w:r w:rsidR="006B016C">
              <w:rPr>
                <w:rFonts w:ascii="Times New Roman" w:eastAsia="Times New Roman" w:hAnsi="Times New Roman" w:cs="Times New Roman"/>
                <w:sz w:val="24"/>
                <w:szCs w:val="24"/>
              </w:rPr>
              <w:t>Low calories, healthy consumption products</w:t>
            </w:r>
          </w:p>
          <w:p w14:paraId="7AA21515" w14:textId="702C8F13" w:rsidR="006B016C" w:rsidRPr="006B016C" w:rsidRDefault="009728BB" w:rsidP="00394578">
            <w:pPr>
              <w:spacing w:line="451" w:lineRule="auto"/>
              <w:contextualSpacing w:val="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6B016C">
              <w:rPr>
                <w:rFonts w:ascii="Times New Roman" w:eastAsia="Times New Roman" w:hAnsi="Times New Roman" w:cs="Times New Roman"/>
                <w:sz w:val="24"/>
                <w:szCs w:val="24"/>
              </w:rPr>
              <w:t>Products that will make them feel good after consuming</w:t>
            </w:r>
          </w:p>
          <w:p w14:paraId="62348DE7" w14:textId="77777777" w:rsidR="008506D5" w:rsidRPr="00FB317A" w:rsidRDefault="008506D5" w:rsidP="00394578">
            <w:pPr>
              <w:spacing w:line="451" w:lineRule="auto"/>
              <w:contextualSpacing w:val="0"/>
              <w:rPr>
                <w:rFonts w:ascii="Times New Roman" w:hAnsi="Times New Roman" w:cs="Times New Roman"/>
                <w:sz w:val="24"/>
                <w:szCs w:val="24"/>
              </w:rPr>
            </w:pPr>
          </w:p>
        </w:tc>
        <w:tc>
          <w:tcPr>
            <w:tcW w:w="4298" w:type="dxa"/>
            <w:tcBorders>
              <w:top w:val="single" w:sz="4" w:space="0" w:color="000000"/>
              <w:left w:val="single" w:sz="4" w:space="0" w:color="000000"/>
              <w:bottom w:val="single" w:sz="4" w:space="0" w:color="000000"/>
              <w:right w:val="single" w:sz="4" w:space="0" w:color="000000"/>
            </w:tcBorders>
            <w:shd w:val="clear" w:color="auto" w:fill="FFFFFF" w:themeFill="background1"/>
            <w:tcMar>
              <w:left w:w="115" w:type="dxa"/>
              <w:right w:w="115" w:type="dxa"/>
            </w:tcMar>
          </w:tcPr>
          <w:p w14:paraId="45EBE5E9" w14:textId="67EB47A2" w:rsidR="008506D5" w:rsidRPr="00FB317A" w:rsidRDefault="0055122D" w:rsidP="00394578">
            <w:pPr>
              <w:spacing w:line="451" w:lineRule="auto"/>
              <w:contextualSpacing w:val="0"/>
              <w:rPr>
                <w:rFonts w:ascii="Times New Roman" w:eastAsia="Times New Roman" w:hAnsi="Times New Roman" w:cs="Times New Roman"/>
                <w:sz w:val="24"/>
                <w:szCs w:val="24"/>
              </w:rPr>
            </w:pPr>
            <w:r w:rsidRPr="00FB317A">
              <w:rPr>
                <w:rFonts w:ascii="Times New Roman" w:eastAsia="Times New Roman" w:hAnsi="Times New Roman" w:cs="Times New Roman"/>
                <w:sz w:val="24"/>
                <w:szCs w:val="24"/>
              </w:rPr>
              <w:t>-</w:t>
            </w:r>
            <w:r w:rsidR="006B016C">
              <w:rPr>
                <w:rFonts w:ascii="Times New Roman" w:eastAsia="Times New Roman" w:hAnsi="Times New Roman" w:cs="Times New Roman"/>
                <w:sz w:val="24"/>
                <w:szCs w:val="24"/>
              </w:rPr>
              <w:t>Products with lesser calories, fat, etc</w:t>
            </w:r>
            <w:r w:rsidR="00AA65CB">
              <w:rPr>
                <w:rFonts w:ascii="Times New Roman" w:eastAsia="Times New Roman" w:hAnsi="Times New Roman" w:cs="Times New Roman"/>
                <w:sz w:val="24"/>
                <w:szCs w:val="24"/>
              </w:rPr>
              <w:t>.</w:t>
            </w:r>
            <w:r w:rsidR="006B016C">
              <w:rPr>
                <w:rFonts w:ascii="Times New Roman" w:eastAsia="Times New Roman" w:hAnsi="Times New Roman" w:cs="Times New Roman"/>
                <w:sz w:val="24"/>
                <w:szCs w:val="24"/>
              </w:rPr>
              <w:t xml:space="preserve"> then other supermarkets</w:t>
            </w:r>
          </w:p>
          <w:p w14:paraId="05D32720" w14:textId="0E588386" w:rsidR="0055122D" w:rsidRPr="00FB317A" w:rsidRDefault="0055122D" w:rsidP="006B016C">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6B016C">
              <w:rPr>
                <w:rFonts w:ascii="Times New Roman" w:eastAsia="Times New Roman" w:hAnsi="Times New Roman" w:cs="Times New Roman"/>
                <w:sz w:val="24"/>
                <w:szCs w:val="24"/>
              </w:rPr>
              <w:t>All natural and organic ingredients</w:t>
            </w:r>
          </w:p>
        </w:tc>
      </w:tr>
    </w:tbl>
    <w:p w14:paraId="178FE7FE" w14:textId="370FB201" w:rsidR="007715C4" w:rsidRDefault="007715C4" w:rsidP="00394578">
      <w:pPr>
        <w:spacing w:line="451" w:lineRule="auto"/>
        <w:jc w:val="both"/>
        <w:rPr>
          <w:b/>
        </w:rPr>
      </w:pPr>
    </w:p>
    <w:p w14:paraId="4827F7FB" w14:textId="77777777" w:rsidR="00AA65CB" w:rsidRDefault="00AA65CB" w:rsidP="00394578">
      <w:pPr>
        <w:spacing w:line="451" w:lineRule="auto"/>
        <w:jc w:val="both"/>
        <w:rPr>
          <w:b/>
        </w:rPr>
      </w:pPr>
    </w:p>
    <w:p w14:paraId="406121C3" w14:textId="77777777" w:rsidR="00AA65CB" w:rsidRDefault="00AA65CB" w:rsidP="00394578">
      <w:pPr>
        <w:spacing w:line="451" w:lineRule="auto"/>
        <w:jc w:val="both"/>
        <w:rPr>
          <w:b/>
        </w:rPr>
      </w:pPr>
    </w:p>
    <w:p w14:paraId="69591DEA" w14:textId="77777777" w:rsidR="00AA65CB" w:rsidRPr="00FB317A" w:rsidRDefault="00AA65CB" w:rsidP="00394578">
      <w:pPr>
        <w:spacing w:line="451" w:lineRule="auto"/>
        <w:jc w:val="both"/>
        <w:rPr>
          <w:b/>
        </w:rPr>
      </w:pPr>
    </w:p>
    <w:p w14:paraId="06C3BBDE" w14:textId="1A11F2B6" w:rsidR="008506D5" w:rsidRPr="00FB317A" w:rsidRDefault="00394578" w:rsidP="00394578">
      <w:pPr>
        <w:spacing w:line="451" w:lineRule="auto"/>
        <w:jc w:val="both"/>
      </w:pPr>
      <w:r w:rsidRPr="00FB317A">
        <w:rPr>
          <w:b/>
        </w:rPr>
        <w:lastRenderedPageBreak/>
        <w:t>c</w:t>
      </w:r>
      <w:r w:rsidR="007A7975" w:rsidRPr="00FB317A">
        <w:rPr>
          <w:b/>
        </w:rPr>
        <w:t>. Competitive Review</w:t>
      </w:r>
    </w:p>
    <w:p w14:paraId="1E0AD6CB" w14:textId="6689992A" w:rsidR="008506D5" w:rsidRPr="00FB317A" w:rsidRDefault="007A7975" w:rsidP="00394578">
      <w:pPr>
        <w:spacing w:line="451" w:lineRule="auto"/>
        <w:jc w:val="both"/>
      </w:pPr>
      <w:r w:rsidRPr="00FB317A">
        <w:t xml:space="preserve">Key competitors to </w:t>
      </w:r>
      <w:r w:rsidR="006B016C">
        <w:t>Goodwin’s Organics</w:t>
      </w:r>
      <w:r w:rsidRPr="00FB317A">
        <w:t xml:space="preserve"> </w:t>
      </w:r>
      <w:r w:rsidR="00926829" w:rsidRPr="00FB317A">
        <w:t xml:space="preserve">include the </w:t>
      </w:r>
      <w:r w:rsidRPr="00FB317A">
        <w:t xml:space="preserve">following </w:t>
      </w:r>
      <w:r w:rsidR="006B016C">
        <w:t>supermarkets</w:t>
      </w:r>
      <w:r w:rsidRPr="00FB317A">
        <w:t>:</w:t>
      </w:r>
    </w:p>
    <w:p w14:paraId="621223AB" w14:textId="3E69E9B8" w:rsidR="00AC2F12" w:rsidRDefault="00027760" w:rsidP="00394578">
      <w:pPr>
        <w:spacing w:line="451" w:lineRule="auto"/>
        <w:ind w:left="720"/>
        <w:jc w:val="both"/>
      </w:pPr>
      <w:r w:rsidRPr="00FB317A">
        <w:rPr>
          <w:b/>
        </w:rPr>
        <w:t>-</w:t>
      </w:r>
      <w:r w:rsidR="00AC2F12">
        <w:rPr>
          <w:b/>
        </w:rPr>
        <w:t>Stater Bros</w:t>
      </w:r>
      <w:r w:rsidR="007A7975" w:rsidRPr="00FB317A">
        <w:rPr>
          <w:b/>
        </w:rPr>
        <w:t>:</w:t>
      </w:r>
      <w:r w:rsidR="007A7975" w:rsidRPr="00FB317A">
        <w:t xml:space="preserve"> </w:t>
      </w:r>
      <w:r w:rsidR="003E2519">
        <w:t>Stater Bros was founded on August 17, 1936</w:t>
      </w:r>
      <w:r w:rsidR="00F826B0">
        <w:t>, tracing its beginnings back to a “small grocery store on West Yucaipa Boulevard” in Yucaipa, California.</w:t>
      </w:r>
      <w:r w:rsidR="00FA764E">
        <w:t xml:space="preserve"> First listed on the Fortune 500 List</w:t>
      </w:r>
      <w:r w:rsidR="00C56217">
        <w:t xml:space="preserve"> in 2005, Stater Bros has been rated as the “best place to shop for groceries”</w:t>
      </w:r>
      <w:r w:rsidR="00935E88">
        <w:t xml:space="preserve"> among supermarket chains in Southern California by Leading National Consume</w:t>
      </w:r>
      <w:r w:rsidR="007C0636">
        <w:t>r Magazine (Stater Bros History).</w:t>
      </w:r>
      <w:r w:rsidR="00935E88">
        <w:t xml:space="preserve"> </w:t>
      </w:r>
      <w:r w:rsidR="00AA65CB">
        <w:t>It has</w:t>
      </w:r>
      <w:r w:rsidR="00935E88">
        <w:t xml:space="preserve"> stores in 168 locations, including one off Blaine Street, with over 18,000 employees and annual sales of $4 billion. Stater Bros offers products such as produce, poultry, and frozen foods to customers at a low price compared to other supermarkets. Through current CEO Jack H. Brown’s leadership, Stater Bros continues to grow and ultimately achieve its goal of being the number one supermarket for consumers.</w:t>
      </w:r>
    </w:p>
    <w:p w14:paraId="2886C121" w14:textId="2353FBCF" w:rsidR="00D77759" w:rsidRDefault="00D77759" w:rsidP="00D77759">
      <w:pPr>
        <w:spacing w:line="451" w:lineRule="auto"/>
        <w:ind w:left="720"/>
        <w:contextualSpacing/>
        <w:jc w:val="both"/>
        <w:rPr>
          <w:highlight w:val="white"/>
        </w:rPr>
      </w:pPr>
      <w:r w:rsidRPr="00FB317A">
        <w:rPr>
          <w:b/>
        </w:rPr>
        <w:t>-</w:t>
      </w:r>
      <w:r>
        <w:rPr>
          <w:b/>
        </w:rPr>
        <w:t>Ralphs</w:t>
      </w:r>
      <w:r w:rsidRPr="00FB317A">
        <w:rPr>
          <w:b/>
        </w:rPr>
        <w:t>:</w:t>
      </w:r>
      <w:r w:rsidRPr="00FB317A">
        <w:rPr>
          <w:highlight w:val="white"/>
        </w:rPr>
        <w:t xml:space="preserve"> </w:t>
      </w:r>
      <w:r>
        <w:rPr>
          <w:highlight w:val="white"/>
        </w:rPr>
        <w:t>Founded by George Albert Ralphs in 1873, Ralphs Grocery Company is one of the largest grocery chains in the country and the largest food retailer in Southern California. Ralphs has over 400 store</w:t>
      </w:r>
      <w:r w:rsidR="00AA65CB">
        <w:rPr>
          <w:highlight w:val="white"/>
        </w:rPr>
        <w:t>s throughout California, as it</w:t>
      </w:r>
      <w:r>
        <w:rPr>
          <w:highlight w:val="white"/>
        </w:rPr>
        <w:t xml:space="preserve"> offe</w:t>
      </w:r>
      <w:r w:rsidR="00AA65CB">
        <w:rPr>
          <w:highlight w:val="white"/>
        </w:rPr>
        <w:t>rs</w:t>
      </w:r>
      <w:r>
        <w:rPr>
          <w:highlight w:val="white"/>
        </w:rPr>
        <w:t xml:space="preserve"> thousands of products such as perishables, produce, and organic products (ReferenceForBusiness). Ralphs has three stores in Riverside, the closest to the University of California, Riverside located on Canyon Crest. Students, families, and other consumers like to utilize Ralphs as their grocery supermarket because of </w:t>
      </w:r>
      <w:r w:rsidR="00AA65CB">
        <w:rPr>
          <w:highlight w:val="white"/>
        </w:rPr>
        <w:t>its low prices along with its</w:t>
      </w:r>
      <w:r>
        <w:rPr>
          <w:highlight w:val="white"/>
        </w:rPr>
        <w:t xml:space="preserve"> membership benefits, which range from discounted products and point systems; when the consumers reach a specific amount of points through their purchases, they get discounts at Shell gas. </w:t>
      </w:r>
      <w:r w:rsidR="00AA65CB">
        <w:rPr>
          <w:highlight w:val="white"/>
        </w:rPr>
        <w:t>Ralphs is</w:t>
      </w:r>
      <w:r>
        <w:rPr>
          <w:highlight w:val="white"/>
        </w:rPr>
        <w:t xml:space="preserve"> also a subsidiary of Kroger Co. with over 201 locations worldwide. Kroger CEO David Dillon hopes to continue growing Ralphs to the next level and ultimately keep its position as a powerhouse in the retail industry.</w:t>
      </w:r>
    </w:p>
    <w:p w14:paraId="621E2D6F" w14:textId="0327398D" w:rsidR="00AE6453" w:rsidRPr="00FB317A" w:rsidRDefault="00D77759" w:rsidP="00D77759">
      <w:pPr>
        <w:spacing w:line="451" w:lineRule="auto"/>
        <w:ind w:left="720"/>
        <w:contextualSpacing/>
        <w:jc w:val="both"/>
      </w:pPr>
      <w:r w:rsidRPr="00FB317A">
        <w:rPr>
          <w:b/>
        </w:rPr>
        <w:lastRenderedPageBreak/>
        <w:t>-</w:t>
      </w:r>
      <w:r>
        <w:rPr>
          <w:b/>
        </w:rPr>
        <w:t>Whole Foods</w:t>
      </w:r>
      <w:r w:rsidRPr="00FB317A">
        <w:rPr>
          <w:b/>
        </w:rPr>
        <w:t xml:space="preserve">: </w:t>
      </w:r>
      <w:r>
        <w:t xml:space="preserve">Whole Foods, established in 1980 with a staff of only 19 people, was founded in Austin, Texas by John Mackey, Renee Lawson, Craig Weller, and Mark Skiles. Whole Foods prides itself as being America’s healthiest grocery store, as </w:t>
      </w:r>
      <w:r w:rsidR="001A49DD">
        <w:t xml:space="preserve">it </w:t>
      </w:r>
      <w:r>
        <w:t>“seek</w:t>
      </w:r>
      <w:r w:rsidR="001A49DD">
        <w:t>s</w:t>
      </w:r>
      <w:r>
        <w:t xml:space="preserve"> out the finest natural and organic foods available, maintain the strictest quality standards in the industry, and have an unshakeable commitment to sustainable agriculture” (Whole Foods Website). Although no Whole Foods stores are currently located in Riverside, </w:t>
      </w:r>
      <w:r w:rsidR="001A49DD">
        <w:t>its</w:t>
      </w:r>
      <w:r>
        <w:t xml:space="preserve"> stores are found throughout the country in 435 locations with over 91,000 employees. </w:t>
      </w:r>
      <w:r w:rsidR="001A49DD">
        <w:t>Whole Foods sells</w:t>
      </w:r>
      <w:r>
        <w:t xml:space="preserve"> a variety of organic products, ranging from produce, meats, and juices. Although </w:t>
      </w:r>
      <w:r w:rsidR="001A49DD">
        <w:t>its</w:t>
      </w:r>
      <w:r>
        <w:t xml:space="preserve"> stock price has decreased in recent years, Whole Foods looks to control the organic foods industry and increase </w:t>
      </w:r>
      <w:r w:rsidR="001A49DD">
        <w:t>its</w:t>
      </w:r>
      <w:r>
        <w:t xml:space="preserve"> profits significantly.</w:t>
      </w:r>
    </w:p>
    <w:tbl>
      <w:tblPr>
        <w:tblStyle w:val="a1"/>
        <w:tblW w:w="935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0"/>
        <w:gridCol w:w="3123"/>
        <w:gridCol w:w="3117"/>
      </w:tblGrid>
      <w:tr w:rsidR="008506D5" w:rsidRPr="00FB317A" w14:paraId="72CEC1CB" w14:textId="77777777" w:rsidTr="00AE6453">
        <w:trPr>
          <w:trHeight w:val="380"/>
        </w:trPr>
        <w:tc>
          <w:tcPr>
            <w:tcW w:w="3110" w:type="dxa"/>
            <w:shd w:val="clear" w:color="auto" w:fill="ED7D31" w:themeFill="accent2"/>
          </w:tcPr>
          <w:p w14:paraId="59417961" w14:textId="77777777" w:rsidR="008506D5" w:rsidRPr="00EE158F" w:rsidRDefault="007A7975" w:rsidP="00394578">
            <w:pPr>
              <w:spacing w:line="451" w:lineRule="auto"/>
              <w:contextualSpacing w:val="0"/>
              <w:jc w:val="both"/>
              <w:rPr>
                <w:rFonts w:ascii="Times New Roman" w:hAnsi="Times New Roman" w:cs="Times New Roman"/>
                <w:color w:val="FFFFFF" w:themeColor="background1"/>
                <w:sz w:val="24"/>
                <w:szCs w:val="24"/>
              </w:rPr>
            </w:pPr>
            <w:r w:rsidRPr="00EE158F">
              <w:rPr>
                <w:rFonts w:ascii="Times New Roman" w:eastAsia="Times New Roman" w:hAnsi="Times New Roman" w:cs="Times New Roman"/>
                <w:color w:val="FFFFFF" w:themeColor="background1"/>
                <w:sz w:val="24"/>
                <w:szCs w:val="24"/>
              </w:rPr>
              <w:t>Competitor</w:t>
            </w:r>
          </w:p>
        </w:tc>
        <w:tc>
          <w:tcPr>
            <w:tcW w:w="3123" w:type="dxa"/>
            <w:shd w:val="clear" w:color="auto" w:fill="ED7D31" w:themeFill="accent2"/>
          </w:tcPr>
          <w:p w14:paraId="3FDA7407" w14:textId="610C762E" w:rsidR="008506D5" w:rsidRPr="00EE158F" w:rsidRDefault="004902EA" w:rsidP="004902EA">
            <w:pPr>
              <w:spacing w:line="451" w:lineRule="auto"/>
              <w:contextualSpacing w:val="0"/>
              <w:jc w:val="both"/>
              <w:rPr>
                <w:rFonts w:ascii="Times New Roman" w:hAnsi="Times New Roman" w:cs="Times New Roman"/>
                <w:color w:val="FFFFFF" w:themeColor="background1"/>
                <w:sz w:val="24"/>
                <w:szCs w:val="24"/>
              </w:rPr>
            </w:pPr>
            <w:r>
              <w:rPr>
                <w:rFonts w:ascii="Times New Roman" w:eastAsia="Times New Roman" w:hAnsi="Times New Roman" w:cs="Times New Roman"/>
                <w:color w:val="FFFFFF" w:themeColor="background1"/>
                <w:sz w:val="24"/>
                <w:szCs w:val="24"/>
              </w:rPr>
              <w:t>Products</w:t>
            </w:r>
          </w:p>
        </w:tc>
        <w:tc>
          <w:tcPr>
            <w:tcW w:w="3117" w:type="dxa"/>
            <w:shd w:val="clear" w:color="auto" w:fill="ED7D31" w:themeFill="accent2"/>
          </w:tcPr>
          <w:p w14:paraId="3AA1F8B3" w14:textId="77777777" w:rsidR="008506D5" w:rsidRPr="00EE158F" w:rsidRDefault="007A7975" w:rsidP="00394578">
            <w:pPr>
              <w:spacing w:line="451" w:lineRule="auto"/>
              <w:contextualSpacing w:val="0"/>
              <w:jc w:val="both"/>
              <w:rPr>
                <w:rFonts w:ascii="Times New Roman" w:hAnsi="Times New Roman" w:cs="Times New Roman"/>
                <w:color w:val="FFFFFF" w:themeColor="background1"/>
                <w:sz w:val="24"/>
                <w:szCs w:val="24"/>
              </w:rPr>
            </w:pPr>
            <w:r w:rsidRPr="00EE158F">
              <w:rPr>
                <w:rFonts w:ascii="Times New Roman" w:eastAsia="Times New Roman" w:hAnsi="Times New Roman" w:cs="Times New Roman"/>
                <w:color w:val="FFFFFF" w:themeColor="background1"/>
                <w:sz w:val="24"/>
                <w:szCs w:val="24"/>
              </w:rPr>
              <w:t>Features</w:t>
            </w:r>
          </w:p>
        </w:tc>
      </w:tr>
      <w:tr w:rsidR="008506D5" w:rsidRPr="00FB317A" w14:paraId="00D6A11E" w14:textId="77777777" w:rsidTr="00AE6453">
        <w:trPr>
          <w:trHeight w:val="2627"/>
        </w:trPr>
        <w:tc>
          <w:tcPr>
            <w:tcW w:w="3110" w:type="dxa"/>
            <w:shd w:val="clear" w:color="auto" w:fill="FFFFFF" w:themeFill="background1"/>
          </w:tcPr>
          <w:p w14:paraId="00ED6FA0" w14:textId="5728B0A1" w:rsidR="008506D5" w:rsidRPr="00FB317A" w:rsidRDefault="00AE6453" w:rsidP="00394578">
            <w:pPr>
              <w:spacing w:line="451" w:lineRule="auto"/>
              <w:contextualSpacing w:val="0"/>
              <w:jc w:val="both"/>
              <w:rPr>
                <w:rFonts w:ascii="Times New Roman" w:hAnsi="Times New Roman" w:cs="Times New Roman"/>
                <w:sz w:val="24"/>
                <w:szCs w:val="24"/>
              </w:rPr>
            </w:pPr>
            <w:r>
              <w:rPr>
                <w:rFonts w:ascii="Times New Roman" w:eastAsia="Times New Roman" w:hAnsi="Times New Roman" w:cs="Times New Roman"/>
                <w:sz w:val="24"/>
                <w:szCs w:val="24"/>
              </w:rPr>
              <w:t>Stater Bros.</w:t>
            </w:r>
          </w:p>
        </w:tc>
        <w:tc>
          <w:tcPr>
            <w:tcW w:w="3123" w:type="dxa"/>
            <w:shd w:val="clear" w:color="auto" w:fill="FFFFFF" w:themeFill="background1"/>
          </w:tcPr>
          <w:p w14:paraId="2FE00FBD" w14:textId="047637D0" w:rsidR="008506D5" w:rsidRPr="00FB317A" w:rsidRDefault="00B02FD5" w:rsidP="002E6FD3">
            <w:pPr>
              <w:spacing w:line="451" w:lineRule="auto"/>
              <w:contextualSpacing w:val="0"/>
              <w:jc w:val="both"/>
              <w:rPr>
                <w:rFonts w:ascii="Times New Roman" w:hAnsi="Times New Roman" w:cs="Times New Roman"/>
                <w:sz w:val="24"/>
                <w:szCs w:val="24"/>
              </w:rPr>
            </w:pPr>
            <w:r>
              <w:rPr>
                <w:rFonts w:ascii="Times New Roman" w:eastAsia="Times New Roman" w:hAnsi="Times New Roman" w:cs="Times New Roman"/>
                <w:sz w:val="24"/>
                <w:szCs w:val="24"/>
              </w:rPr>
              <w:t>P</w:t>
            </w:r>
            <w:r w:rsidR="00F54564">
              <w:rPr>
                <w:rFonts w:ascii="Times New Roman" w:eastAsia="Times New Roman" w:hAnsi="Times New Roman" w:cs="Times New Roman"/>
                <w:sz w:val="24"/>
                <w:szCs w:val="24"/>
              </w:rPr>
              <w:t>roduce, Bottled</w:t>
            </w:r>
            <w:r>
              <w:rPr>
                <w:rFonts w:ascii="Times New Roman" w:eastAsia="Times New Roman" w:hAnsi="Times New Roman" w:cs="Times New Roman"/>
                <w:sz w:val="24"/>
                <w:szCs w:val="24"/>
              </w:rPr>
              <w:t xml:space="preserve"> Drinks, Bakery Goods,</w:t>
            </w:r>
            <w:r w:rsidR="00827BB0">
              <w:rPr>
                <w:rFonts w:ascii="Times New Roman" w:eastAsia="Times New Roman" w:hAnsi="Times New Roman" w:cs="Times New Roman"/>
                <w:sz w:val="24"/>
                <w:szCs w:val="24"/>
              </w:rPr>
              <w:t xml:space="preserve"> Poultry, Deli, Hair Care, Cleaning Products</w:t>
            </w:r>
            <w:r w:rsidR="002E6FD3">
              <w:rPr>
                <w:rFonts w:ascii="Times New Roman" w:eastAsia="Times New Roman" w:hAnsi="Times New Roman" w:cs="Times New Roman"/>
                <w:sz w:val="24"/>
                <w:szCs w:val="24"/>
              </w:rPr>
              <w:t>, Pastries, Dairy</w:t>
            </w:r>
            <w:r w:rsidR="00F54564">
              <w:rPr>
                <w:rFonts w:ascii="Times New Roman" w:eastAsia="Times New Roman" w:hAnsi="Times New Roman" w:cs="Times New Roman"/>
                <w:sz w:val="24"/>
                <w:szCs w:val="24"/>
              </w:rPr>
              <w:t>, Meats</w:t>
            </w:r>
            <w:r w:rsidR="0082266E">
              <w:rPr>
                <w:rFonts w:ascii="Times New Roman" w:eastAsia="Times New Roman" w:hAnsi="Times New Roman" w:cs="Times New Roman"/>
                <w:sz w:val="24"/>
                <w:szCs w:val="24"/>
              </w:rPr>
              <w:t>, etc.</w:t>
            </w:r>
          </w:p>
        </w:tc>
        <w:tc>
          <w:tcPr>
            <w:tcW w:w="3117" w:type="dxa"/>
            <w:shd w:val="clear" w:color="auto" w:fill="FFFFFF" w:themeFill="background1"/>
          </w:tcPr>
          <w:p w14:paraId="41C88B7F" w14:textId="173B615F"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2E6FD3">
              <w:rPr>
                <w:rFonts w:ascii="Times New Roman" w:eastAsia="Times New Roman" w:hAnsi="Times New Roman" w:cs="Times New Roman"/>
                <w:sz w:val="24"/>
                <w:szCs w:val="24"/>
              </w:rPr>
              <w:t>Cheap, affordable prices for students and families</w:t>
            </w:r>
          </w:p>
          <w:p w14:paraId="18E413C1" w14:textId="68E23E5C" w:rsidR="008506D5" w:rsidRPr="00FB317A" w:rsidRDefault="007A7975" w:rsidP="002E6FD3">
            <w:pPr>
              <w:spacing w:line="451" w:lineRule="auto"/>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2E6FD3">
              <w:rPr>
                <w:rFonts w:ascii="Times New Roman" w:eastAsia="Times New Roman" w:hAnsi="Times New Roman" w:cs="Times New Roman"/>
                <w:sz w:val="24"/>
                <w:szCs w:val="24"/>
              </w:rPr>
              <w:t>Natural and organic private label products</w:t>
            </w:r>
          </w:p>
        </w:tc>
      </w:tr>
      <w:tr w:rsidR="008506D5" w:rsidRPr="00FB317A" w14:paraId="7F979294" w14:textId="77777777" w:rsidTr="00AE6453">
        <w:tc>
          <w:tcPr>
            <w:tcW w:w="3110" w:type="dxa"/>
            <w:shd w:val="clear" w:color="auto" w:fill="FFFFFF" w:themeFill="background1"/>
          </w:tcPr>
          <w:p w14:paraId="44EFB2BF" w14:textId="3C897592" w:rsidR="008506D5" w:rsidRPr="00FB317A" w:rsidRDefault="00AE6453" w:rsidP="00394578">
            <w:pPr>
              <w:spacing w:line="451" w:lineRule="auto"/>
              <w:contextualSpacing w:val="0"/>
              <w:jc w:val="both"/>
              <w:rPr>
                <w:rFonts w:ascii="Times New Roman" w:hAnsi="Times New Roman" w:cs="Times New Roman"/>
                <w:sz w:val="24"/>
                <w:szCs w:val="24"/>
              </w:rPr>
            </w:pPr>
            <w:r>
              <w:rPr>
                <w:rFonts w:ascii="Times New Roman" w:eastAsia="Times New Roman" w:hAnsi="Times New Roman" w:cs="Times New Roman"/>
                <w:sz w:val="24"/>
                <w:szCs w:val="24"/>
              </w:rPr>
              <w:t>Ralphs</w:t>
            </w:r>
          </w:p>
        </w:tc>
        <w:tc>
          <w:tcPr>
            <w:tcW w:w="3123" w:type="dxa"/>
            <w:shd w:val="clear" w:color="auto" w:fill="FFFFFF" w:themeFill="background1"/>
          </w:tcPr>
          <w:p w14:paraId="3AA921BB" w14:textId="4647C941" w:rsidR="008506D5" w:rsidRPr="00FB317A" w:rsidRDefault="00F54564" w:rsidP="00394578">
            <w:pPr>
              <w:spacing w:line="451" w:lineRule="auto"/>
              <w:contextualSpacing w:val="0"/>
              <w:jc w:val="both"/>
              <w:rPr>
                <w:rFonts w:ascii="Times New Roman" w:hAnsi="Times New Roman" w:cs="Times New Roman"/>
                <w:sz w:val="24"/>
                <w:szCs w:val="24"/>
              </w:rPr>
            </w:pPr>
            <w:r>
              <w:rPr>
                <w:rFonts w:ascii="Times New Roman" w:eastAsia="Times New Roman" w:hAnsi="Times New Roman" w:cs="Times New Roman"/>
                <w:sz w:val="24"/>
                <w:szCs w:val="24"/>
              </w:rPr>
              <w:t>Bottled</w:t>
            </w:r>
            <w:r w:rsidR="0092168E">
              <w:rPr>
                <w:rFonts w:ascii="Times New Roman" w:eastAsia="Times New Roman" w:hAnsi="Times New Roman" w:cs="Times New Roman"/>
                <w:sz w:val="24"/>
                <w:szCs w:val="24"/>
              </w:rPr>
              <w:t xml:space="preserve"> D</w:t>
            </w:r>
            <w:r>
              <w:rPr>
                <w:rFonts w:ascii="Times New Roman" w:eastAsia="Times New Roman" w:hAnsi="Times New Roman" w:cs="Times New Roman"/>
                <w:sz w:val="24"/>
                <w:szCs w:val="24"/>
              </w:rPr>
              <w:t xml:space="preserve">rinks, produce, Bakery Goods, Poultry, Meats, Frozen Foods, </w:t>
            </w:r>
            <w:r w:rsidR="00623EC0">
              <w:rPr>
                <w:rFonts w:ascii="Times New Roman" w:eastAsia="Times New Roman" w:hAnsi="Times New Roman" w:cs="Times New Roman"/>
                <w:sz w:val="24"/>
                <w:szCs w:val="24"/>
              </w:rPr>
              <w:t xml:space="preserve">Cleaning Products, Dairy, </w:t>
            </w:r>
            <w:r w:rsidR="00FE642D">
              <w:rPr>
                <w:rFonts w:ascii="Times New Roman" w:eastAsia="Times New Roman" w:hAnsi="Times New Roman" w:cs="Times New Roman"/>
                <w:sz w:val="24"/>
                <w:szCs w:val="24"/>
              </w:rPr>
              <w:t>Health and Beauty</w:t>
            </w:r>
            <w:r w:rsidR="0082266E">
              <w:rPr>
                <w:rFonts w:ascii="Times New Roman" w:eastAsia="Times New Roman" w:hAnsi="Times New Roman" w:cs="Times New Roman"/>
                <w:sz w:val="24"/>
                <w:szCs w:val="24"/>
              </w:rPr>
              <w:t>, etc.</w:t>
            </w:r>
          </w:p>
        </w:tc>
        <w:tc>
          <w:tcPr>
            <w:tcW w:w="3117" w:type="dxa"/>
            <w:shd w:val="clear" w:color="auto" w:fill="FFFFFF" w:themeFill="background1"/>
          </w:tcPr>
          <w:p w14:paraId="057FC7CC" w14:textId="533AE435" w:rsidR="008506D5" w:rsidRPr="00FB317A" w:rsidRDefault="0082266E" w:rsidP="00394578">
            <w:pPr>
              <w:spacing w:line="451" w:lineRule="auto"/>
              <w:contextualSpacing w:val="0"/>
              <w:rPr>
                <w:rFonts w:ascii="Times New Roman" w:hAnsi="Times New Roman" w:cs="Times New Roman"/>
                <w:sz w:val="24"/>
                <w:szCs w:val="24"/>
              </w:rPr>
            </w:pPr>
            <w:r>
              <w:rPr>
                <w:rFonts w:ascii="Times New Roman" w:eastAsia="Times New Roman" w:hAnsi="Times New Roman" w:cs="Times New Roman"/>
                <w:sz w:val="24"/>
                <w:szCs w:val="24"/>
              </w:rPr>
              <w:t>-Discounted prices and point system for members</w:t>
            </w:r>
          </w:p>
          <w:p w14:paraId="12208DD1" w14:textId="7709509F"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82266E">
              <w:rPr>
                <w:rFonts w:ascii="Times New Roman" w:eastAsia="Times New Roman" w:hAnsi="Times New Roman" w:cs="Times New Roman"/>
                <w:sz w:val="24"/>
                <w:szCs w:val="24"/>
              </w:rPr>
              <w:t>Product variety and exceptional customer service</w:t>
            </w:r>
            <w:r w:rsidRPr="00FB317A">
              <w:rPr>
                <w:rFonts w:ascii="Times New Roman" w:eastAsia="Times New Roman" w:hAnsi="Times New Roman" w:cs="Times New Roman"/>
                <w:sz w:val="24"/>
                <w:szCs w:val="24"/>
              </w:rPr>
              <w:t xml:space="preserve"> </w:t>
            </w:r>
          </w:p>
          <w:p w14:paraId="05ED40F4" w14:textId="24D8DDEB"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1A6E2A">
              <w:rPr>
                <w:rFonts w:ascii="Times New Roman" w:eastAsia="Times New Roman" w:hAnsi="Times New Roman" w:cs="Times New Roman"/>
                <w:sz w:val="24"/>
                <w:szCs w:val="24"/>
              </w:rPr>
              <w:t>Quality brands through Kroger</w:t>
            </w:r>
          </w:p>
          <w:p w14:paraId="5B5FA707" w14:textId="3D55F97C" w:rsidR="008506D5" w:rsidRPr="00FB317A" w:rsidRDefault="007A7975" w:rsidP="001A6E2A">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1A6E2A">
              <w:rPr>
                <w:rFonts w:ascii="Times New Roman" w:eastAsia="Times New Roman" w:hAnsi="Times New Roman" w:cs="Times New Roman"/>
                <w:sz w:val="24"/>
                <w:szCs w:val="24"/>
              </w:rPr>
              <w:t xml:space="preserve">Simple Truth organic </w:t>
            </w:r>
            <w:r w:rsidR="001A6E2A">
              <w:rPr>
                <w:rFonts w:ascii="Times New Roman" w:eastAsia="Times New Roman" w:hAnsi="Times New Roman" w:cs="Times New Roman"/>
                <w:sz w:val="24"/>
                <w:szCs w:val="24"/>
              </w:rPr>
              <w:lastRenderedPageBreak/>
              <w:t>products</w:t>
            </w:r>
          </w:p>
        </w:tc>
      </w:tr>
      <w:tr w:rsidR="008506D5" w:rsidRPr="00FB317A" w14:paraId="2983DC3B" w14:textId="77777777" w:rsidTr="00AE6453">
        <w:tc>
          <w:tcPr>
            <w:tcW w:w="3110" w:type="dxa"/>
            <w:shd w:val="clear" w:color="auto" w:fill="FFFFFF" w:themeFill="background1"/>
          </w:tcPr>
          <w:p w14:paraId="74DF2C34" w14:textId="697FDD65" w:rsidR="008506D5" w:rsidRPr="00FB317A" w:rsidRDefault="00AE6453" w:rsidP="00394578">
            <w:pPr>
              <w:spacing w:line="451" w:lineRule="auto"/>
              <w:contextualSpacing w:val="0"/>
              <w:jc w:val="both"/>
              <w:rPr>
                <w:rFonts w:ascii="Times New Roman" w:hAnsi="Times New Roman" w:cs="Times New Roman"/>
                <w:sz w:val="24"/>
                <w:szCs w:val="24"/>
              </w:rPr>
            </w:pPr>
            <w:r>
              <w:rPr>
                <w:rFonts w:ascii="Times New Roman" w:eastAsia="Times New Roman" w:hAnsi="Times New Roman" w:cs="Times New Roman"/>
                <w:sz w:val="24"/>
                <w:szCs w:val="24"/>
              </w:rPr>
              <w:lastRenderedPageBreak/>
              <w:t>Whole Foods</w:t>
            </w:r>
          </w:p>
        </w:tc>
        <w:tc>
          <w:tcPr>
            <w:tcW w:w="3123" w:type="dxa"/>
            <w:shd w:val="clear" w:color="auto" w:fill="FFFFFF" w:themeFill="background1"/>
          </w:tcPr>
          <w:p w14:paraId="30AFAB39" w14:textId="09492331" w:rsidR="008506D5" w:rsidRPr="00FB317A" w:rsidRDefault="00B071C8" w:rsidP="00394578">
            <w:pPr>
              <w:spacing w:line="451" w:lineRule="auto"/>
              <w:contextualSpacing w:val="0"/>
              <w:jc w:val="both"/>
              <w:rPr>
                <w:rFonts w:ascii="Times New Roman" w:hAnsi="Times New Roman" w:cs="Times New Roman"/>
                <w:sz w:val="24"/>
                <w:szCs w:val="24"/>
              </w:rPr>
            </w:pPr>
            <w:r>
              <w:rPr>
                <w:rFonts w:ascii="Times New Roman" w:eastAsia="Times New Roman" w:hAnsi="Times New Roman" w:cs="Times New Roman"/>
                <w:sz w:val="24"/>
                <w:szCs w:val="24"/>
              </w:rPr>
              <w:t>Organic Foods,</w:t>
            </w:r>
            <w:r w:rsidR="00994009">
              <w:rPr>
                <w:rFonts w:ascii="Times New Roman" w:eastAsia="Times New Roman" w:hAnsi="Times New Roman" w:cs="Times New Roman"/>
                <w:sz w:val="24"/>
                <w:szCs w:val="24"/>
              </w:rPr>
              <w:t xml:space="preserve"> Oils, </w:t>
            </w:r>
            <w:r>
              <w:rPr>
                <w:rFonts w:ascii="Times New Roman" w:eastAsia="Times New Roman" w:hAnsi="Times New Roman" w:cs="Times New Roman"/>
                <w:sz w:val="24"/>
                <w:szCs w:val="24"/>
              </w:rPr>
              <w:t>Poultry, Dairy,</w:t>
            </w:r>
            <w:r w:rsidR="00994009">
              <w:rPr>
                <w:rFonts w:ascii="Times New Roman" w:eastAsia="Times New Roman" w:hAnsi="Times New Roman" w:cs="Times New Roman"/>
                <w:sz w:val="24"/>
                <w:szCs w:val="24"/>
              </w:rPr>
              <w:t xml:space="preserve"> Produce, Seafood, Private Labels, Meats</w:t>
            </w:r>
          </w:p>
        </w:tc>
        <w:tc>
          <w:tcPr>
            <w:tcW w:w="3117" w:type="dxa"/>
            <w:shd w:val="clear" w:color="auto" w:fill="FFFFFF" w:themeFill="background1"/>
          </w:tcPr>
          <w:p w14:paraId="5E486593" w14:textId="4C958546"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B071C8">
              <w:rPr>
                <w:rFonts w:ascii="Times New Roman" w:eastAsia="Times New Roman" w:hAnsi="Times New Roman" w:cs="Times New Roman"/>
                <w:sz w:val="24"/>
                <w:szCs w:val="24"/>
              </w:rPr>
              <w:t xml:space="preserve">Locally grown products </w:t>
            </w:r>
          </w:p>
          <w:p w14:paraId="1A6D9744" w14:textId="0D42892F" w:rsidR="008506D5" w:rsidRPr="00FB317A" w:rsidRDefault="007A7975" w:rsidP="004D4EB7">
            <w:pPr>
              <w:spacing w:line="451" w:lineRule="auto"/>
              <w:contextualSpacing w:val="0"/>
              <w:rPr>
                <w:rFonts w:ascii="Times New Roman" w:eastAsia="Times New Roman" w:hAnsi="Times New Roman" w:cs="Times New Roman"/>
                <w:sz w:val="24"/>
                <w:szCs w:val="24"/>
              </w:rPr>
            </w:pPr>
            <w:r w:rsidRPr="00FB317A">
              <w:rPr>
                <w:rFonts w:ascii="Times New Roman" w:eastAsia="Times New Roman" w:hAnsi="Times New Roman" w:cs="Times New Roman"/>
                <w:sz w:val="24"/>
                <w:szCs w:val="24"/>
              </w:rPr>
              <w:t>-</w:t>
            </w:r>
            <w:r w:rsidR="004D4EB7">
              <w:rPr>
                <w:rFonts w:ascii="Times New Roman" w:eastAsia="Times New Roman" w:hAnsi="Times New Roman" w:cs="Times New Roman"/>
                <w:sz w:val="24"/>
                <w:szCs w:val="24"/>
              </w:rPr>
              <w:t>High standards of quality and taste</w:t>
            </w:r>
          </w:p>
          <w:p w14:paraId="7950BD87" w14:textId="28DE7311" w:rsidR="008506D5" w:rsidRPr="00FB317A" w:rsidRDefault="0089745A" w:rsidP="004D4EB7">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4D4EB7">
              <w:rPr>
                <w:rFonts w:ascii="Times New Roman" w:eastAsia="Times New Roman" w:hAnsi="Times New Roman" w:cs="Times New Roman"/>
                <w:sz w:val="24"/>
                <w:szCs w:val="24"/>
              </w:rPr>
              <w:t>Variety of organic foods to choose from</w:t>
            </w:r>
          </w:p>
        </w:tc>
      </w:tr>
    </w:tbl>
    <w:p w14:paraId="7F3D626C" w14:textId="73FDD05A" w:rsidR="00EE158F" w:rsidRPr="00FB317A" w:rsidRDefault="00EE158F" w:rsidP="00394578">
      <w:pPr>
        <w:spacing w:line="451" w:lineRule="auto"/>
        <w:jc w:val="both"/>
      </w:pPr>
    </w:p>
    <w:p w14:paraId="5E70EB22" w14:textId="77777777" w:rsidR="008506D5" w:rsidRPr="00FB317A" w:rsidRDefault="007A7975" w:rsidP="00394578">
      <w:pPr>
        <w:spacing w:line="451" w:lineRule="auto"/>
        <w:jc w:val="both"/>
      </w:pPr>
      <w:r w:rsidRPr="00FB317A">
        <w:rPr>
          <w:b/>
        </w:rPr>
        <w:t>IV. Strengths, Weaknesses, Opportunities, and Threats (SWOT) Analysis</w:t>
      </w:r>
    </w:p>
    <w:p w14:paraId="2CF96460" w14:textId="05822B81" w:rsidR="008506D5" w:rsidRPr="00FB317A" w:rsidRDefault="004D4EB7" w:rsidP="00394578">
      <w:pPr>
        <w:spacing w:line="451" w:lineRule="auto"/>
        <w:jc w:val="both"/>
      </w:pPr>
      <w:r>
        <w:t>Goodwin’s Organics</w:t>
      </w:r>
      <w:r w:rsidR="007A7975" w:rsidRPr="00FB317A">
        <w:t xml:space="preserve"> </w:t>
      </w:r>
      <w:r w:rsidR="005524D6">
        <w:t>holds</w:t>
      </w:r>
      <w:r>
        <w:t xml:space="preserve"> </w:t>
      </w:r>
      <w:r w:rsidR="00085B97">
        <w:t>various</w:t>
      </w:r>
      <w:r w:rsidR="007A7975" w:rsidRPr="00FB317A">
        <w:t xml:space="preserve"> strengths </w:t>
      </w:r>
      <w:r w:rsidR="00085B97">
        <w:t xml:space="preserve">involving </w:t>
      </w:r>
      <w:r w:rsidR="001A49DD">
        <w:t xml:space="preserve">its </w:t>
      </w:r>
      <w:r w:rsidR="00085B97">
        <w:t>organic produce and high ratings.</w:t>
      </w:r>
      <w:r w:rsidR="007A7975" w:rsidRPr="00FB317A">
        <w:t xml:space="preserve"> </w:t>
      </w:r>
      <w:r w:rsidR="001A49DD">
        <w:t>It</w:t>
      </w:r>
      <w:r w:rsidR="000E41A9">
        <w:t xml:space="preserve"> may</w:t>
      </w:r>
      <w:r w:rsidR="00A13274" w:rsidRPr="00FB317A">
        <w:t xml:space="preserve"> </w:t>
      </w:r>
      <w:r w:rsidR="000E41A9">
        <w:t>improve significantly by expanding on</w:t>
      </w:r>
      <w:r w:rsidR="00A13274" w:rsidRPr="00FB317A">
        <w:t xml:space="preserve"> </w:t>
      </w:r>
      <w:r w:rsidR="00085B97">
        <w:t xml:space="preserve">strengths and </w:t>
      </w:r>
      <w:r w:rsidR="00A13274" w:rsidRPr="00FB317A">
        <w:t xml:space="preserve">opportunities. </w:t>
      </w:r>
      <w:r w:rsidR="00085B97">
        <w:t>Goodwin’s Organics</w:t>
      </w:r>
      <w:r w:rsidR="007A7975" w:rsidRPr="00FB317A">
        <w:t xml:space="preserve"> </w:t>
      </w:r>
      <w:r w:rsidR="000E41A9">
        <w:t>succeed</w:t>
      </w:r>
      <w:r w:rsidR="00085B97">
        <w:t>s</w:t>
      </w:r>
      <w:r w:rsidR="007A7975" w:rsidRPr="00FB317A">
        <w:t xml:space="preserve"> </w:t>
      </w:r>
      <w:r w:rsidR="000E41A9">
        <w:t xml:space="preserve">through </w:t>
      </w:r>
      <w:r w:rsidR="00085B97">
        <w:t>efficient marketing and holding true to an all-organic and natural market; however, threats may concur due to competitors and other circumstances.</w:t>
      </w:r>
    </w:p>
    <w:p w14:paraId="768C755D" w14:textId="3B1ADFBD" w:rsidR="008506D5" w:rsidRPr="00FB317A" w:rsidRDefault="007A7975" w:rsidP="00394578">
      <w:pPr>
        <w:spacing w:line="451" w:lineRule="auto"/>
        <w:jc w:val="both"/>
      </w:pPr>
      <w:r w:rsidRPr="00FB317A">
        <w:rPr>
          <w:b/>
        </w:rPr>
        <w:t>a. Strengths</w:t>
      </w:r>
      <w:r w:rsidRPr="00FB317A">
        <w:t xml:space="preserve">: </w:t>
      </w:r>
      <w:r w:rsidR="00085B97">
        <w:t>Goodwin’s Organics holds many strengths including the following</w:t>
      </w:r>
      <w:r w:rsidRPr="00FB317A">
        <w:t>:</w:t>
      </w:r>
    </w:p>
    <w:p w14:paraId="057F5D5C" w14:textId="2456B535" w:rsidR="008506D5" w:rsidRPr="00FB317A" w:rsidRDefault="007A7975" w:rsidP="00214F50">
      <w:pPr>
        <w:spacing w:line="451" w:lineRule="auto"/>
        <w:ind w:left="720"/>
        <w:jc w:val="both"/>
      </w:pPr>
      <w:r w:rsidRPr="00FB317A">
        <w:t xml:space="preserve">1. </w:t>
      </w:r>
      <w:r w:rsidR="00085B97">
        <w:t>One of the greatest strengths that Goodwin’s Organics holds involves the use of an entire organic and natural market. These products give customers healthy products and options to choose from. Customers may purchase all their needs at Goodwin’s Organics, such as produce, dairy, and body care products.</w:t>
      </w:r>
    </w:p>
    <w:p w14:paraId="022D4D8B" w14:textId="3A2EBCC3" w:rsidR="008506D5" w:rsidRPr="00FB317A" w:rsidRDefault="007A7975" w:rsidP="00214F50">
      <w:pPr>
        <w:spacing w:line="451" w:lineRule="auto"/>
        <w:ind w:left="720"/>
        <w:jc w:val="both"/>
      </w:pPr>
      <w:r w:rsidRPr="00FB317A">
        <w:t xml:space="preserve">2. </w:t>
      </w:r>
      <w:r w:rsidR="00085B97">
        <w:t>Another strength of Goodwin’s Organics includes</w:t>
      </w:r>
      <w:r w:rsidR="00BC420F">
        <w:t xml:space="preserve"> the use of a </w:t>
      </w:r>
      <w:r w:rsidR="00C526DA">
        <w:t xml:space="preserve">café, bakery &amp; kitchen, and an organic food truck. There are three sections </w:t>
      </w:r>
      <w:r w:rsidR="008C4CE4">
        <w:t xml:space="preserve">at the Goodwin’s Organics store: </w:t>
      </w:r>
      <w:r w:rsidR="001A49DD">
        <w:t>it</w:t>
      </w:r>
      <w:r w:rsidR="008C4CE4">
        <w:t xml:space="preserve"> include</w:t>
      </w:r>
      <w:r w:rsidR="001A49DD">
        <w:t>s</w:t>
      </w:r>
      <w:r w:rsidR="008C4CE4">
        <w:t xml:space="preserve"> a café</w:t>
      </w:r>
      <w:r w:rsidR="003E178A">
        <w:t xml:space="preserve"> with various cooked organic foods</w:t>
      </w:r>
      <w:r w:rsidR="008C4CE4">
        <w:t xml:space="preserve">, </w:t>
      </w:r>
      <w:r w:rsidR="00DB1185">
        <w:t>grocery section</w:t>
      </w:r>
      <w:r w:rsidR="003E178A">
        <w:t xml:space="preserve">, and a </w:t>
      </w:r>
      <w:r w:rsidR="001A49DD">
        <w:t>kithcen</w:t>
      </w:r>
      <w:r w:rsidR="003E178A">
        <w:t xml:space="preserve"> that has various juices, acai bowls, and scones. </w:t>
      </w:r>
      <w:r w:rsidR="00DB1185">
        <w:t xml:space="preserve">Goodwin’s also provides great customer service to </w:t>
      </w:r>
      <w:r w:rsidR="001A49DD">
        <w:t>its</w:t>
      </w:r>
      <w:r w:rsidR="00DB1185">
        <w:t xml:space="preserve"> customers who support </w:t>
      </w:r>
      <w:r w:rsidR="001A49DD">
        <w:t>its</w:t>
      </w:r>
      <w:r w:rsidR="00DB1185">
        <w:t xml:space="preserve"> local, organic supermarket.</w:t>
      </w:r>
    </w:p>
    <w:p w14:paraId="1F048D0A" w14:textId="10900DAD" w:rsidR="008506D5" w:rsidRPr="00FB317A" w:rsidRDefault="007A7975" w:rsidP="00214F50">
      <w:pPr>
        <w:spacing w:line="451" w:lineRule="auto"/>
        <w:jc w:val="both"/>
      </w:pPr>
      <w:r w:rsidRPr="00FB317A">
        <w:rPr>
          <w:b/>
        </w:rPr>
        <w:t>b. Weaknesses</w:t>
      </w:r>
      <w:r w:rsidRPr="00FB317A">
        <w:t xml:space="preserve">: </w:t>
      </w:r>
      <w:r w:rsidR="00DB1185">
        <w:t>Goodwin’s Organics</w:t>
      </w:r>
      <w:r w:rsidR="00B33AFC" w:rsidRPr="00FB317A">
        <w:t xml:space="preserve"> </w:t>
      </w:r>
      <w:r w:rsidR="00B96641">
        <w:t>holds</w:t>
      </w:r>
      <w:r w:rsidRPr="00FB317A">
        <w:t xml:space="preserve"> two weaknesses </w:t>
      </w:r>
      <w:r w:rsidR="00DB1185">
        <w:t>that may be improved to increase profitability and customer retention:</w:t>
      </w:r>
    </w:p>
    <w:p w14:paraId="74A554C6" w14:textId="4B506DA0" w:rsidR="008506D5" w:rsidRDefault="007A7975" w:rsidP="00214F50">
      <w:pPr>
        <w:spacing w:line="451" w:lineRule="auto"/>
        <w:ind w:left="720"/>
        <w:jc w:val="both"/>
      </w:pPr>
      <w:r w:rsidRPr="00FB317A">
        <w:lastRenderedPageBreak/>
        <w:t xml:space="preserve">1. </w:t>
      </w:r>
      <w:r w:rsidR="006B6541" w:rsidRPr="00FB317A">
        <w:t>One of the weakn</w:t>
      </w:r>
      <w:r w:rsidR="00DB1185">
        <w:t>esses of Goodwin’s Organics involves prices in relation to the type of consumers in the area. Some consumers may not want to pay extra for all-natural, organic products and would prefer to buy a product cheaper at a different store. They may compare prices and may not be educated on the benefits of organic product consumption.</w:t>
      </w:r>
    </w:p>
    <w:p w14:paraId="449719D9" w14:textId="1442FAF7" w:rsidR="00FB317A" w:rsidRPr="00FB317A" w:rsidRDefault="00FB317A" w:rsidP="00214F50">
      <w:pPr>
        <w:spacing w:line="451" w:lineRule="auto"/>
        <w:ind w:left="720"/>
        <w:jc w:val="both"/>
      </w:pPr>
      <w:r>
        <w:t xml:space="preserve">2. </w:t>
      </w:r>
      <w:r w:rsidR="00DB1185">
        <w:t>Another weakness is consumer preferences regarding competitors. Many consumers may prefer to buy products from supermarkets they already go to from before such as Stater Bros. and Ralphs. These stores also may hold products that Goodwin’s Organics does not have.</w:t>
      </w:r>
    </w:p>
    <w:p w14:paraId="05B23169" w14:textId="7D2D9E1C" w:rsidR="008506D5" w:rsidRPr="00FB317A" w:rsidRDefault="007A7975" w:rsidP="00214F50">
      <w:pPr>
        <w:spacing w:line="451" w:lineRule="auto"/>
        <w:jc w:val="both"/>
      </w:pPr>
      <w:r w:rsidRPr="00FB317A">
        <w:rPr>
          <w:b/>
        </w:rPr>
        <w:t>c. Opportunities</w:t>
      </w:r>
      <w:r w:rsidRPr="00FB317A">
        <w:t>:</w:t>
      </w:r>
      <w:r w:rsidRPr="00FB317A">
        <w:rPr>
          <w:b/>
        </w:rPr>
        <w:t xml:space="preserve"> </w:t>
      </w:r>
      <w:r w:rsidR="00DB1185">
        <w:t>Goodwin’s Organics</w:t>
      </w:r>
      <w:r w:rsidRPr="00FB317A">
        <w:t xml:space="preserve"> </w:t>
      </w:r>
      <w:r w:rsidR="000C1D43">
        <w:t xml:space="preserve">possess </w:t>
      </w:r>
      <w:r w:rsidRPr="00FB317A">
        <w:t>several opportunities for exploitation and exploration.</w:t>
      </w:r>
    </w:p>
    <w:p w14:paraId="201E37D4" w14:textId="282A78F4" w:rsidR="008506D5" w:rsidRPr="00FB317A" w:rsidRDefault="007A7975" w:rsidP="00214F50">
      <w:pPr>
        <w:spacing w:line="451" w:lineRule="auto"/>
        <w:ind w:left="720"/>
        <w:jc w:val="both"/>
      </w:pPr>
      <w:r w:rsidRPr="00FB317A">
        <w:t xml:space="preserve">1. </w:t>
      </w:r>
      <w:r w:rsidR="006B6541" w:rsidRPr="00FB317A">
        <w:t xml:space="preserve">One of the opportunities </w:t>
      </w:r>
      <w:r w:rsidR="00F36076">
        <w:t>Goodwin’s</w:t>
      </w:r>
      <w:r w:rsidR="006B6541" w:rsidRPr="00FB317A">
        <w:t xml:space="preserve"> </w:t>
      </w:r>
      <w:r w:rsidR="008E0B3F">
        <w:t>may</w:t>
      </w:r>
      <w:r w:rsidR="006B6541" w:rsidRPr="00FB317A">
        <w:t xml:space="preserve"> expand upon </w:t>
      </w:r>
      <w:r w:rsidR="000C1D43">
        <w:t>utilizes</w:t>
      </w:r>
      <w:r w:rsidR="006B6541" w:rsidRPr="00FB317A">
        <w:t xml:space="preserve"> </w:t>
      </w:r>
      <w:r w:rsidR="00F36076">
        <w:t>its café products, specifically with acai bowls. Millennials, specifically UCR students, enjoy acai bowls because of their taste and healthiness; however, the closest juice bar to UCR is Juju Bar, which is about 15-20 minutes away.</w:t>
      </w:r>
      <w:r w:rsidR="00055BE1">
        <w:t xml:space="preserve"> Some s</w:t>
      </w:r>
      <w:r w:rsidR="00F36076">
        <w:t xml:space="preserve">tudents are unaware that Goodwin’s Organics offers acai bowls; by raising awareness of the product, Goodwin’s Organics may increase </w:t>
      </w:r>
      <w:r w:rsidR="00055BE1">
        <w:t>its</w:t>
      </w:r>
      <w:r w:rsidR="00F36076">
        <w:t xml:space="preserve"> customer retention and gain market share.</w:t>
      </w:r>
      <w:r w:rsidR="00F47526">
        <w:t xml:space="preserve"> </w:t>
      </w:r>
    </w:p>
    <w:p w14:paraId="425079B6" w14:textId="721F5AD4" w:rsidR="008506D5" w:rsidRPr="00FB317A" w:rsidRDefault="007A7975" w:rsidP="00214F50">
      <w:pPr>
        <w:spacing w:line="451" w:lineRule="auto"/>
        <w:ind w:left="720"/>
        <w:jc w:val="both"/>
      </w:pPr>
      <w:r w:rsidRPr="00FB317A">
        <w:t xml:space="preserve">2. </w:t>
      </w:r>
      <w:r w:rsidR="00F36076">
        <w:t>Another opportunity involves</w:t>
      </w:r>
      <w:r w:rsidR="005133E2">
        <w:t xml:space="preserve"> having a rewards program for customers. Although Goodwin’s Organics has a membership program involving discounts and other coupons</w:t>
      </w:r>
      <w:r w:rsidR="00055BE1">
        <w:t>, a stamp card or points system may</w:t>
      </w:r>
      <w:r w:rsidR="008B62FE">
        <w:t xml:space="preserve"> create more customer retention. </w:t>
      </w:r>
      <w:r w:rsidR="00AC1BE4">
        <w:t xml:space="preserve">The stamp card may be used involving the acai bowls; for every </w:t>
      </w:r>
      <w:r w:rsidR="00055BE1">
        <w:t xml:space="preserve">6-8 </w:t>
      </w:r>
      <w:r w:rsidR="00AC1BE4">
        <w:t xml:space="preserve">purchases of acai bowls, customers may come back and </w:t>
      </w:r>
      <w:r w:rsidR="00055BE1">
        <w:t>receive</w:t>
      </w:r>
      <w:r w:rsidR="00AC1BE4">
        <w:t xml:space="preserve"> a free acai bowl.</w:t>
      </w:r>
    </w:p>
    <w:p w14:paraId="245A0FB7" w14:textId="54115472" w:rsidR="008506D5" w:rsidRPr="00FB317A" w:rsidRDefault="00EE158F" w:rsidP="00214F50">
      <w:pPr>
        <w:spacing w:line="451" w:lineRule="auto"/>
        <w:jc w:val="both"/>
      </w:pPr>
      <w:r>
        <w:rPr>
          <w:b/>
        </w:rPr>
        <w:t>d</w:t>
      </w:r>
      <w:r w:rsidR="007A7975" w:rsidRPr="00FB317A">
        <w:rPr>
          <w:b/>
        </w:rPr>
        <w:t>. Threats:</w:t>
      </w:r>
      <w:r w:rsidR="007A7975" w:rsidRPr="00FB317A">
        <w:t xml:space="preserve"> The threats </w:t>
      </w:r>
      <w:r w:rsidR="00AC1BE4">
        <w:t xml:space="preserve">that Goodwin’s Organics face have </w:t>
      </w:r>
      <w:r w:rsidR="007A7975" w:rsidRPr="00FB317A">
        <w:t xml:space="preserve">the potential to take customers away and ultimately </w:t>
      </w:r>
      <w:r w:rsidR="00AC1BE4">
        <w:t>lead to profit loss</w:t>
      </w:r>
      <w:r w:rsidR="007A7975" w:rsidRPr="00FB317A">
        <w:t>.</w:t>
      </w:r>
    </w:p>
    <w:p w14:paraId="2E1995BB" w14:textId="257C23A9" w:rsidR="008506D5" w:rsidRPr="00FB317A" w:rsidRDefault="007A7975" w:rsidP="00214F50">
      <w:pPr>
        <w:spacing w:line="451" w:lineRule="auto"/>
        <w:ind w:left="720"/>
        <w:jc w:val="both"/>
      </w:pPr>
      <w:r w:rsidRPr="00FB317A">
        <w:lastRenderedPageBreak/>
        <w:t xml:space="preserve">1. </w:t>
      </w:r>
      <w:r w:rsidR="00830CD5">
        <w:t>One threat</w:t>
      </w:r>
      <w:r w:rsidR="00D77759">
        <w:t xml:space="preserve"> involves losing customers due to other supermarkets. Consumers may prefer a supermarket they regularly purchase from rather than Goodwin’s Organics because of comfortability and preferences.</w:t>
      </w:r>
      <w:r w:rsidR="00214F50">
        <w:t xml:space="preserve"> Also, other supermarkets have been in Riverside longer than Goodwin’s Organics, so they may have already loyal customers who consistently buy their products.</w:t>
      </w:r>
    </w:p>
    <w:p w14:paraId="290226AA" w14:textId="5366A9AD" w:rsidR="00420FF9" w:rsidRPr="00FB317A" w:rsidRDefault="007A7975" w:rsidP="00214F50">
      <w:pPr>
        <w:spacing w:line="451" w:lineRule="auto"/>
        <w:ind w:left="720"/>
        <w:jc w:val="both"/>
      </w:pPr>
      <w:r w:rsidRPr="00FB317A">
        <w:t xml:space="preserve">2. </w:t>
      </w:r>
      <w:r w:rsidR="008E1604" w:rsidRPr="00FB317A">
        <w:t xml:space="preserve">Another threat </w:t>
      </w:r>
      <w:r w:rsidR="00D57954">
        <w:t>includes</w:t>
      </w:r>
      <w:r w:rsidR="008E1604" w:rsidRPr="00FB317A">
        <w:t xml:space="preserve"> </w:t>
      </w:r>
      <w:r w:rsidR="00D77759">
        <w:t xml:space="preserve">customer preferences regarding organic versus non-organic products. Consumers may not be educated about the health benefits of organic products, thus </w:t>
      </w:r>
      <w:r w:rsidR="00214F50">
        <w:t>organic</w:t>
      </w:r>
      <w:r w:rsidR="00D77759">
        <w:t xml:space="preserve"> prices are higher. Ultimately, the consumers may buy non-organic products rather than organic products because of their price tag; for example, a consumer may want to buy bananas at Stater Bros at $.69/lb rather than at Goodwin’s for $1.99/lb because of the cheaper prices.</w:t>
      </w:r>
    </w:p>
    <w:p w14:paraId="2DC8E191" w14:textId="334D5B9A" w:rsidR="00EE158F" w:rsidRDefault="006035BA" w:rsidP="00EE158F">
      <w:pPr>
        <w:spacing w:line="451" w:lineRule="auto"/>
      </w:pPr>
      <w:r w:rsidRPr="006035BA">
        <w:rPr>
          <w:noProof/>
        </w:rPr>
        <w:drawing>
          <wp:inline distT="0" distB="0" distL="0" distR="0" wp14:anchorId="39C002EE" wp14:editId="73610A0C">
            <wp:extent cx="4270549" cy="425549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358357" cy="4342991"/>
                    </a:xfrm>
                    <a:prstGeom prst="rect">
                      <a:avLst/>
                    </a:prstGeom>
                  </pic:spPr>
                </pic:pic>
              </a:graphicData>
            </a:graphic>
          </wp:inline>
        </w:drawing>
      </w:r>
    </w:p>
    <w:p w14:paraId="2E45F080" w14:textId="0E825557" w:rsidR="008506D5" w:rsidRPr="00FB317A" w:rsidRDefault="007A7975" w:rsidP="00EE158F">
      <w:pPr>
        <w:spacing w:line="451" w:lineRule="auto"/>
      </w:pPr>
      <w:r w:rsidRPr="00FB317A">
        <w:rPr>
          <w:b/>
        </w:rPr>
        <w:lastRenderedPageBreak/>
        <w:t xml:space="preserve">VI. Marketing Strategy </w:t>
      </w:r>
    </w:p>
    <w:p w14:paraId="4C283604" w14:textId="2AC51E0A" w:rsidR="008506D5" w:rsidRDefault="007A7975" w:rsidP="00394578">
      <w:pPr>
        <w:spacing w:line="451" w:lineRule="auto"/>
        <w:jc w:val="both"/>
        <w:rPr>
          <w:b/>
        </w:rPr>
      </w:pPr>
      <w:r w:rsidRPr="00FB317A">
        <w:rPr>
          <w:b/>
        </w:rPr>
        <w:t>a. Product</w:t>
      </w:r>
    </w:p>
    <w:p w14:paraId="29633392" w14:textId="5B13531E" w:rsidR="00FA3581" w:rsidRPr="00CD4DE6" w:rsidRDefault="00FA3581" w:rsidP="00394578">
      <w:pPr>
        <w:spacing w:line="451" w:lineRule="auto"/>
        <w:jc w:val="both"/>
      </w:pPr>
      <w:r>
        <w:t xml:space="preserve">Goodwin’s Organics provides consumers with a </w:t>
      </w:r>
      <w:r w:rsidR="000E0AE3">
        <w:t>super</w:t>
      </w:r>
      <w:r>
        <w:t xml:space="preserve">market in the Riverside area with all-natural, organic products. </w:t>
      </w:r>
      <w:r w:rsidR="00214F50">
        <w:t>Its</w:t>
      </w:r>
      <w:r>
        <w:t xml:space="preserve"> products give consumers a healthier option compared to other foods that they may purchase from other supermarkets. </w:t>
      </w:r>
      <w:r w:rsidR="00214F50">
        <w:t>It</w:t>
      </w:r>
      <w:r>
        <w:t xml:space="preserve"> also provide</w:t>
      </w:r>
      <w:r w:rsidR="00214F50">
        <w:t>s</w:t>
      </w:r>
      <w:r>
        <w:t xml:space="preserve"> a need to help people “improve the quality and length of their lives by providing the most whole and pure Organic foods and drinks available” (Goodwin’s Organics LinkedIn).</w:t>
      </w:r>
      <w:r w:rsidR="00272439">
        <w:t xml:space="preserve"> Goodwin’s Organics wants to assure consumers that all </w:t>
      </w:r>
      <w:r w:rsidR="00214F50">
        <w:t>its</w:t>
      </w:r>
      <w:r w:rsidR="00272439">
        <w:t xml:space="preserve"> products are certified organic</w:t>
      </w:r>
      <w:r w:rsidR="00821DA5">
        <w:t xml:space="preserve"> so they do not have to check labels</w:t>
      </w:r>
      <w:r w:rsidR="00CD4DE6">
        <w:t xml:space="preserve"> and worry about contamina</w:t>
      </w:r>
      <w:r w:rsidR="00821DA5">
        <w:t>nts.</w:t>
      </w:r>
    </w:p>
    <w:p w14:paraId="34633193" w14:textId="70E2E38E" w:rsidR="008506D5" w:rsidRDefault="007A7975" w:rsidP="00394578">
      <w:pPr>
        <w:pStyle w:val="ListParagraph"/>
        <w:numPr>
          <w:ilvl w:val="0"/>
          <w:numId w:val="13"/>
        </w:numPr>
        <w:spacing w:line="451" w:lineRule="auto"/>
        <w:ind w:left="360"/>
        <w:jc w:val="both"/>
        <w:rPr>
          <w:b/>
        </w:rPr>
      </w:pPr>
      <w:r w:rsidRPr="00FB317A">
        <w:rPr>
          <w:b/>
        </w:rPr>
        <w:t>Price</w:t>
      </w:r>
    </w:p>
    <w:p w14:paraId="65F518FE" w14:textId="673F3231" w:rsidR="00CD4DE6" w:rsidRPr="00CD4DE6" w:rsidRDefault="00CD4DE6" w:rsidP="00CD4DE6">
      <w:pPr>
        <w:spacing w:line="451" w:lineRule="auto"/>
        <w:jc w:val="both"/>
      </w:pPr>
      <w:r>
        <w:t>Goodwin’s Organics product prices are a little more expensive compared to other supermarkets in the area</w:t>
      </w:r>
      <w:r w:rsidR="00105F55">
        <w:t xml:space="preserve"> because the products are organic. Organic products usually cost more than regular products because they typically come from smaller farms who do not use any chemicals or growth hormones compared to larger, conventional farmers. Although organic products are more expensive, they have</w:t>
      </w:r>
      <w:r w:rsidR="004B71E9">
        <w:t xml:space="preserve"> fewer pesticides, are grown with natural fertilizers, and are fresher than conventional products (Help Guide).</w:t>
      </w:r>
      <w:r w:rsidR="001568DB">
        <w:t xml:space="preserve"> </w:t>
      </w:r>
      <w:r w:rsidR="00EF0032">
        <w:t>Goodwin’s</w:t>
      </w:r>
      <w:r w:rsidR="001568DB">
        <w:t xml:space="preserve"> </w:t>
      </w:r>
      <w:r w:rsidR="007A7B35">
        <w:t>use</w:t>
      </w:r>
      <w:r w:rsidR="00EF0032">
        <w:t>s</w:t>
      </w:r>
      <w:r w:rsidR="007A7B35">
        <w:t xml:space="preserve"> mostly</w:t>
      </w:r>
      <w:r w:rsidR="001D2678">
        <w:t xml:space="preserve"> </w:t>
      </w:r>
      <w:r w:rsidR="001568DB">
        <w:t>cost-</w:t>
      </w:r>
      <w:r w:rsidR="001D2678">
        <w:t xml:space="preserve">based pricing in </w:t>
      </w:r>
      <w:r w:rsidR="00EF0032">
        <w:t>its</w:t>
      </w:r>
      <w:r w:rsidR="001D2678">
        <w:t xml:space="preserve"> products. </w:t>
      </w:r>
      <w:r w:rsidR="00EF0032">
        <w:t xml:space="preserve">It </w:t>
      </w:r>
      <w:r w:rsidR="007A7B35">
        <w:t>use</w:t>
      </w:r>
      <w:r w:rsidR="00EF0032">
        <w:t>s</w:t>
      </w:r>
      <w:r w:rsidR="007A7B35">
        <w:t xml:space="preserve"> cost-based pricing to be sustainable and hold market share, as prices must be set where profits exceed expenses and where gross margins are higher. There are also discounts on products regarding membership discounts and first-customer percentage discounts to increase customer loyalty and retention.</w:t>
      </w:r>
    </w:p>
    <w:p w14:paraId="0CBB3A4A" w14:textId="4B40A22A" w:rsidR="008506D5" w:rsidRDefault="007A7975" w:rsidP="00394578">
      <w:pPr>
        <w:pStyle w:val="ListParagraph"/>
        <w:numPr>
          <w:ilvl w:val="0"/>
          <w:numId w:val="13"/>
        </w:numPr>
        <w:spacing w:line="451" w:lineRule="auto"/>
        <w:ind w:left="360"/>
        <w:jc w:val="both"/>
        <w:rPr>
          <w:b/>
        </w:rPr>
      </w:pPr>
      <w:r w:rsidRPr="00FB317A">
        <w:rPr>
          <w:b/>
        </w:rPr>
        <w:t xml:space="preserve">Place </w:t>
      </w:r>
    </w:p>
    <w:p w14:paraId="6B211457" w14:textId="2298ECB1" w:rsidR="004E019C" w:rsidRDefault="007A7B35" w:rsidP="00B269B0">
      <w:pPr>
        <w:spacing w:line="451" w:lineRule="auto"/>
        <w:jc w:val="both"/>
      </w:pPr>
      <w:r>
        <w:t xml:space="preserve">Goodwin’s Organics sells </w:t>
      </w:r>
      <w:r w:rsidR="00EF0032">
        <w:t>its</w:t>
      </w:r>
      <w:r>
        <w:t xml:space="preserve"> products </w:t>
      </w:r>
      <w:r w:rsidR="004E019C">
        <w:t xml:space="preserve">both in store and online. </w:t>
      </w:r>
      <w:r w:rsidR="00EF0032">
        <w:t>Its</w:t>
      </w:r>
      <w:r w:rsidR="004E019C">
        <w:t xml:space="preserve"> location provides convenience for customers to buy organic products, specifically students and families around the area. The location ultimately gives UCR students a certified, organic market with all natural products; </w:t>
      </w:r>
      <w:r w:rsidR="004E019C">
        <w:lastRenderedPageBreak/>
        <w:t xml:space="preserve">when customers walk into the store, they are assured that everything they purchase is 100% organic and beneficial to a healthy lifestyle. Through </w:t>
      </w:r>
      <w:r w:rsidR="00EF0032">
        <w:t>its</w:t>
      </w:r>
      <w:r w:rsidR="004E019C">
        <w:t xml:space="preserve"> website, Goodwin’s Organics gives customers the option to buy various products online such as organic lunches, wraps, smoothies, and juices (Goodwin’s Website). This implementation provides potential customers the option to see products online and purchase through the we</w:t>
      </w:r>
      <w:r w:rsidR="00840F51">
        <w:t>bsite instead of in the store; h</w:t>
      </w:r>
      <w:r w:rsidR="004E019C">
        <w:t xml:space="preserve">owever, although online orders are an option, the minimum purchase orders must be over $50. </w:t>
      </w:r>
      <w:r w:rsidR="00EF0032">
        <w:t>Goodwin’s</w:t>
      </w:r>
      <w:r w:rsidR="004E019C">
        <w:t xml:space="preserve"> website allows customers to see store events, cooking classes, and café menus instead of having to go directly to the store. Through these tactics, Goodwin’s Organics creates customer convenience for those without </w:t>
      </w:r>
      <w:r w:rsidR="00EF0032">
        <w:t>transportation</w:t>
      </w:r>
      <w:r w:rsidR="004E019C">
        <w:t xml:space="preserve"> and time efficiency.</w:t>
      </w:r>
    </w:p>
    <w:p w14:paraId="7B36F3F3" w14:textId="6B8701A5" w:rsidR="008506D5" w:rsidRDefault="00394578" w:rsidP="00394578">
      <w:pPr>
        <w:spacing w:line="451" w:lineRule="auto"/>
        <w:jc w:val="both"/>
        <w:rPr>
          <w:b/>
        </w:rPr>
      </w:pPr>
      <w:r w:rsidRPr="00FB317A">
        <w:rPr>
          <w:b/>
        </w:rPr>
        <w:t>d</w:t>
      </w:r>
      <w:r w:rsidR="007A7975" w:rsidRPr="00FB317A">
        <w:rPr>
          <w:b/>
        </w:rPr>
        <w:t>. Promotion-Customer Communication</w:t>
      </w:r>
    </w:p>
    <w:p w14:paraId="5C26A9F7" w14:textId="726D183B" w:rsidR="00113AD7" w:rsidRDefault="004E019C" w:rsidP="00394578">
      <w:pPr>
        <w:spacing w:line="451" w:lineRule="auto"/>
        <w:jc w:val="both"/>
      </w:pPr>
      <w:r>
        <w:t>Advertising, specifically through television, is very costly</w:t>
      </w:r>
      <w:r w:rsidR="002745E8">
        <w:t>, especi</w:t>
      </w:r>
      <w:r w:rsidR="00113AD7">
        <w:t xml:space="preserve">ally to a local market. However, </w:t>
      </w:r>
      <w:r w:rsidR="002745E8">
        <w:t xml:space="preserve">by utilizing marketing tactics through social media sites, Goodwin’s Organics may use free advertising or marketing through Instagram, Facebook, and Twitter. </w:t>
      </w:r>
      <w:r w:rsidR="00113AD7">
        <w:t xml:space="preserve">For example, on </w:t>
      </w:r>
      <w:r w:rsidR="00840F51">
        <w:t>its</w:t>
      </w:r>
      <w:r w:rsidR="00113AD7">
        <w:t xml:space="preserve"> Instagram page, Goodwin’s Organics posts pictures of </w:t>
      </w:r>
      <w:r w:rsidR="00840F51">
        <w:t>its</w:t>
      </w:r>
      <w:r w:rsidR="00113AD7">
        <w:t xml:space="preserve"> products along with new products that are available in store. Before, Goodwin’s would go to lectures at UCR and give promotion cards for free coffee or other products, incentivizing potential customers to come try </w:t>
      </w:r>
      <w:r w:rsidR="00840F51">
        <w:t>its</w:t>
      </w:r>
      <w:r w:rsidR="00113AD7">
        <w:t xml:space="preserve"> products. Another way Goodwin’s may utilize social media marketing is through product promotions and reposts;</w:t>
      </w:r>
      <w:r w:rsidR="00840F51">
        <w:t xml:space="preserve"> Goodwin’s</w:t>
      </w:r>
      <w:r w:rsidR="00113AD7">
        <w:t xml:space="preserve"> “regram</w:t>
      </w:r>
      <w:r w:rsidR="00840F51">
        <w:t>s</w:t>
      </w:r>
      <w:r w:rsidR="00113AD7">
        <w:t xml:space="preserve">” posts from Instagram users on </w:t>
      </w:r>
      <w:r w:rsidR="00840F51">
        <w:t xml:space="preserve">its </w:t>
      </w:r>
      <w:r w:rsidR="00113AD7">
        <w:t xml:space="preserve">page. An idea that may be utilized is through various hashtags and contests, which may ultimately create more awareness to users about </w:t>
      </w:r>
      <w:r w:rsidR="00840F51">
        <w:t xml:space="preserve">its </w:t>
      </w:r>
      <w:r w:rsidR="00113AD7">
        <w:t>products and health benefits.</w:t>
      </w:r>
    </w:p>
    <w:p w14:paraId="1A539E39" w14:textId="60C2EAF8" w:rsidR="008506D5" w:rsidRPr="00FB317A" w:rsidRDefault="0030621C" w:rsidP="00394578">
      <w:pPr>
        <w:spacing w:line="451" w:lineRule="auto"/>
        <w:jc w:val="both"/>
      </w:pPr>
      <w:r>
        <w:rPr>
          <w:b/>
        </w:rPr>
        <w:t>e</w:t>
      </w:r>
      <w:r w:rsidR="007A7975" w:rsidRPr="00FB317A">
        <w:rPr>
          <w:b/>
        </w:rPr>
        <w:t>. Marketing Research</w:t>
      </w:r>
    </w:p>
    <w:p w14:paraId="14E9B45F" w14:textId="64DDFA16" w:rsidR="008506D5" w:rsidRPr="00FB317A" w:rsidRDefault="00113AD7" w:rsidP="00394578">
      <w:pPr>
        <w:spacing w:line="451" w:lineRule="auto"/>
        <w:jc w:val="both"/>
      </w:pPr>
      <w:r>
        <w:t xml:space="preserve">For Goodwin’s to gain marketing research, </w:t>
      </w:r>
      <w:r w:rsidR="00481713">
        <w:t xml:space="preserve">it </w:t>
      </w:r>
      <w:r>
        <w:t xml:space="preserve">may utilize surveys to incentivize customers to give legit, authentic reviews on </w:t>
      </w:r>
      <w:r w:rsidR="00481713">
        <w:t xml:space="preserve">its </w:t>
      </w:r>
      <w:r>
        <w:t xml:space="preserve">products. The incentive to provide these survey reviews may involve deals to those who give feedback after purchasing specific products. For example, </w:t>
      </w:r>
      <w:r>
        <w:lastRenderedPageBreak/>
        <w:t>Goodwin’s Organics may use testimonials from these re</w:t>
      </w:r>
      <w:r w:rsidR="00481713">
        <w:t>views and post them on either its</w:t>
      </w:r>
      <w:r>
        <w:t xml:space="preserve"> social media platforms or website to engage potential customers to see how beneficial </w:t>
      </w:r>
      <w:r w:rsidR="00481713">
        <w:t>its</w:t>
      </w:r>
      <w:r>
        <w:t xml:space="preserve"> products are. For the surveys, there can be guidelines for customers to follow regarding authentic feedback on </w:t>
      </w:r>
      <w:r w:rsidR="00481713">
        <w:t xml:space="preserve">its </w:t>
      </w:r>
      <w:r>
        <w:t xml:space="preserve">products. At the end of the surveys, </w:t>
      </w:r>
      <w:r w:rsidR="00481713">
        <w:t>Goodwin’s</w:t>
      </w:r>
      <w:r>
        <w:t xml:space="preserve"> can provide deals such as percentages off or exclusive deals for those with legitimate reviews. These reviews ultimately help Goodwin’s tailor </w:t>
      </w:r>
      <w:r w:rsidR="00481713">
        <w:t>its</w:t>
      </w:r>
      <w:r>
        <w:t xml:space="preserve"> products to customer needs and wants, which then keeps customers happy. </w:t>
      </w:r>
      <w:r w:rsidR="00481713">
        <w:t>Goodwin’s has</w:t>
      </w:r>
      <w:r>
        <w:t xml:space="preserve"> a high rating on Yelp, which helps because Yelp users see what products they should purchase according to customers who have consistently bought products from them. Although </w:t>
      </w:r>
      <w:r w:rsidR="00481713">
        <w:t>its</w:t>
      </w:r>
      <w:r>
        <w:t xml:space="preserve"> rating is relatively high, there is always room for improvement and growth.</w:t>
      </w:r>
    </w:p>
    <w:p w14:paraId="3923A5A1" w14:textId="77777777" w:rsidR="00394578" w:rsidRPr="00FB317A" w:rsidRDefault="00394578" w:rsidP="00394578">
      <w:pPr>
        <w:spacing w:line="451" w:lineRule="auto"/>
        <w:jc w:val="both"/>
      </w:pPr>
    </w:p>
    <w:p w14:paraId="0AD08C74" w14:textId="675AC3DE" w:rsidR="000D3C0D" w:rsidRPr="000D3C0D" w:rsidRDefault="007A7975" w:rsidP="00394578">
      <w:pPr>
        <w:spacing w:line="451" w:lineRule="auto"/>
        <w:jc w:val="both"/>
        <w:rPr>
          <w:b/>
        </w:rPr>
      </w:pPr>
      <w:r w:rsidRPr="00FB317A">
        <w:rPr>
          <w:b/>
        </w:rPr>
        <w:t>VII. Action Programs</w:t>
      </w:r>
    </w:p>
    <w:p w14:paraId="20190693" w14:textId="4ECAC6C9" w:rsidR="00DE08F6" w:rsidRDefault="00DE08F6" w:rsidP="00394578">
      <w:pPr>
        <w:spacing w:line="451" w:lineRule="auto"/>
        <w:jc w:val="both"/>
      </w:pPr>
      <w:r>
        <w:t xml:space="preserve">An action program that Goodwin’s Organics may utilize involves stamp cards, specifically regarding </w:t>
      </w:r>
      <w:r w:rsidR="00481713">
        <w:t>its</w:t>
      </w:r>
      <w:r>
        <w:t xml:space="preserve"> café and </w:t>
      </w:r>
      <w:r w:rsidR="00481713">
        <w:t>kitchen</w:t>
      </w:r>
      <w:r>
        <w:t xml:space="preserve">. One of the ideas involves promoting acai bowls to potential customers because students and other customers love acai bowls, and I feel that many customers only know about the grocery section of the store. In February, a stamp card regarding acai bowls may be implemented so that customers may </w:t>
      </w:r>
      <w:r w:rsidR="00505E54">
        <w:t>be incentivized to go back to the store</w:t>
      </w:r>
      <w:r>
        <w:t xml:space="preserve">. Students love to post on social media about products that have great presentation; for example, Afters Ice Cream and its products are seen throughout Instagram and Snapchat not only because of </w:t>
      </w:r>
      <w:r w:rsidR="00505E54">
        <w:t xml:space="preserve">its </w:t>
      </w:r>
      <w:r>
        <w:t xml:space="preserve">products, but also because of the backdrop </w:t>
      </w:r>
      <w:r w:rsidR="00505E54">
        <w:t>it has in its</w:t>
      </w:r>
      <w:r>
        <w:t xml:space="preserve"> store. Customers take pictures of the products and post them on their social media sites, which ultimately creates free advertising and marketing. The stamp cards </w:t>
      </w:r>
      <w:r w:rsidR="00505E54">
        <w:t>may</w:t>
      </w:r>
      <w:r>
        <w:t xml:space="preserve"> have either six to eight stamps; when the whole stamp card is filled, the customer receive</w:t>
      </w:r>
      <w:r w:rsidR="00505E54">
        <w:t>s</w:t>
      </w:r>
      <w:r>
        <w:t xml:space="preserve"> a free acai bowl or other product of Goodwin’s Organics choice.</w:t>
      </w:r>
    </w:p>
    <w:p w14:paraId="3300092A" w14:textId="77777777" w:rsidR="00411224" w:rsidRDefault="00411224" w:rsidP="00394578">
      <w:pPr>
        <w:spacing w:line="451" w:lineRule="auto"/>
        <w:jc w:val="both"/>
      </w:pPr>
    </w:p>
    <w:p w14:paraId="1D521C5F" w14:textId="7FBE56D0" w:rsidR="00411224" w:rsidRDefault="00411224" w:rsidP="00394578">
      <w:pPr>
        <w:spacing w:line="451" w:lineRule="auto"/>
        <w:jc w:val="both"/>
      </w:pPr>
      <w:r>
        <w:rPr>
          <w:b/>
          <w:u w:val="single"/>
        </w:rPr>
        <w:lastRenderedPageBreak/>
        <w:t>February</w:t>
      </w:r>
      <w:r w:rsidR="007A7975" w:rsidRPr="00FB317A">
        <w:t xml:space="preserve">- </w:t>
      </w:r>
      <w:r>
        <w:t xml:space="preserve">Goodwin’s Organics posts on all social media platforms regarding </w:t>
      </w:r>
      <w:r w:rsidR="00505E54">
        <w:t>its</w:t>
      </w:r>
      <w:r>
        <w:t xml:space="preserve"> new stamp cards for products, specifically acai bowls. This implementation creates awareness to potential and loyal customers about the stamp cards while also incentivizing consumers to come ch</w:t>
      </w:r>
      <w:r w:rsidR="00BD0A48">
        <w:t>eck out</w:t>
      </w:r>
      <w:r>
        <w:t xml:space="preserve"> </w:t>
      </w:r>
      <w:r w:rsidR="00505E54">
        <w:t>Goodwin’s</w:t>
      </w:r>
      <w:r>
        <w:t xml:space="preserve"> products.</w:t>
      </w:r>
    </w:p>
    <w:p w14:paraId="5137F9C5" w14:textId="408BCEB2" w:rsidR="008506D5" w:rsidRPr="00FB317A" w:rsidRDefault="00BD0A48" w:rsidP="00394578">
      <w:pPr>
        <w:spacing w:line="451" w:lineRule="auto"/>
        <w:jc w:val="both"/>
      </w:pPr>
      <w:r>
        <w:rPr>
          <w:b/>
          <w:u w:val="single"/>
        </w:rPr>
        <w:t>March</w:t>
      </w:r>
      <w:r w:rsidR="007A7975" w:rsidRPr="00FB317A">
        <w:t xml:space="preserve">- </w:t>
      </w:r>
      <w:r>
        <w:t xml:space="preserve">Using data and looking at profit/loss statements, Goodwin’s Organics may see how much profits or expenses </w:t>
      </w:r>
      <w:r w:rsidR="00505E54">
        <w:t>it incurs</w:t>
      </w:r>
      <w:r>
        <w:t xml:space="preserve"> when utilizing the stamp card system. </w:t>
      </w:r>
      <w:r w:rsidR="00505E54">
        <w:t xml:space="preserve">It </w:t>
      </w:r>
      <w:r>
        <w:t>can see if the penetration rates and comparable rates are higher compared to last year’s, ultimately showing if the stamp cards are beneficial or not.</w:t>
      </w:r>
    </w:p>
    <w:p w14:paraId="6B75EC4E" w14:textId="6E10EEC7" w:rsidR="008506D5" w:rsidRPr="00FB317A" w:rsidRDefault="00BD0A48" w:rsidP="00394578">
      <w:pPr>
        <w:spacing w:line="451" w:lineRule="auto"/>
        <w:jc w:val="both"/>
      </w:pPr>
      <w:r>
        <w:rPr>
          <w:b/>
          <w:u w:val="single"/>
        </w:rPr>
        <w:t>April</w:t>
      </w:r>
      <w:r w:rsidR="007A7975" w:rsidRPr="00FB317A">
        <w:t xml:space="preserve">- </w:t>
      </w:r>
      <w:r>
        <w:t xml:space="preserve">If the stamp card system is successful, Goodwin’s Organics </w:t>
      </w:r>
      <w:r w:rsidR="00505E54">
        <w:t>may</w:t>
      </w:r>
      <w:r>
        <w:t xml:space="preserve"> keep using the system to gain potential customers and increase profits. </w:t>
      </w:r>
      <w:r w:rsidR="00505E54">
        <w:t>Goodwin’s</w:t>
      </w:r>
      <w:r>
        <w:t xml:space="preserve"> can also create better acai bowls with better presentation that will make them stand out; for example, there </w:t>
      </w:r>
      <w:r w:rsidR="00505E54">
        <w:t>may be a tropical</w:t>
      </w:r>
      <w:r>
        <w:t>-based acai bowl that has a little umbrella on top to make it more presentable.</w:t>
      </w:r>
    </w:p>
    <w:p w14:paraId="38B484AC" w14:textId="77777777" w:rsidR="00EE158F" w:rsidRPr="00FB317A" w:rsidRDefault="00EE158F" w:rsidP="00394578">
      <w:pPr>
        <w:spacing w:line="451" w:lineRule="auto"/>
        <w:jc w:val="both"/>
      </w:pPr>
    </w:p>
    <w:p w14:paraId="396FD7B8" w14:textId="77777777" w:rsidR="00420FF9" w:rsidRPr="00FB317A" w:rsidRDefault="00420FF9" w:rsidP="00CC42F1">
      <w:pPr>
        <w:spacing w:line="451" w:lineRule="auto"/>
        <w:jc w:val="center"/>
        <w:rPr>
          <w:b/>
          <w:u w:val="single"/>
        </w:rPr>
      </w:pPr>
    </w:p>
    <w:p w14:paraId="12B37AB9" w14:textId="77777777" w:rsidR="00420FF9" w:rsidRPr="00FB317A" w:rsidRDefault="00420FF9" w:rsidP="00CC42F1">
      <w:pPr>
        <w:spacing w:line="451" w:lineRule="auto"/>
        <w:jc w:val="center"/>
        <w:rPr>
          <w:b/>
          <w:u w:val="single"/>
        </w:rPr>
      </w:pPr>
    </w:p>
    <w:p w14:paraId="0A77CC9F" w14:textId="77777777" w:rsidR="00420FF9" w:rsidRPr="00FB317A" w:rsidRDefault="00420FF9" w:rsidP="00027760">
      <w:pPr>
        <w:spacing w:line="456" w:lineRule="auto"/>
        <w:jc w:val="center"/>
        <w:rPr>
          <w:b/>
          <w:u w:val="single"/>
        </w:rPr>
      </w:pPr>
    </w:p>
    <w:p w14:paraId="30F1B931" w14:textId="77777777" w:rsidR="00420FF9" w:rsidRPr="00FB317A" w:rsidRDefault="00420FF9" w:rsidP="00027760">
      <w:pPr>
        <w:spacing w:line="456" w:lineRule="auto"/>
        <w:jc w:val="center"/>
        <w:rPr>
          <w:b/>
          <w:u w:val="single"/>
        </w:rPr>
      </w:pPr>
    </w:p>
    <w:p w14:paraId="445A66F1" w14:textId="77777777" w:rsidR="00420FF9" w:rsidRPr="00FB317A" w:rsidRDefault="00420FF9" w:rsidP="00027760">
      <w:pPr>
        <w:spacing w:line="456" w:lineRule="auto"/>
        <w:jc w:val="center"/>
        <w:rPr>
          <w:b/>
          <w:u w:val="single"/>
        </w:rPr>
      </w:pPr>
    </w:p>
    <w:p w14:paraId="0A298C77" w14:textId="77777777" w:rsidR="006C2CF6" w:rsidRDefault="006C2CF6" w:rsidP="006C2CF6">
      <w:pPr>
        <w:spacing w:line="456" w:lineRule="auto"/>
        <w:rPr>
          <w:b/>
          <w:u w:val="single"/>
        </w:rPr>
      </w:pPr>
    </w:p>
    <w:p w14:paraId="64A4CA16" w14:textId="77777777" w:rsidR="00E27F9C" w:rsidRDefault="00E27F9C" w:rsidP="006C2CF6">
      <w:pPr>
        <w:spacing w:line="456" w:lineRule="auto"/>
        <w:jc w:val="center"/>
        <w:rPr>
          <w:b/>
          <w:u w:val="single"/>
        </w:rPr>
      </w:pPr>
    </w:p>
    <w:p w14:paraId="70B0779D" w14:textId="77777777" w:rsidR="00E27F9C" w:rsidRDefault="00E27F9C" w:rsidP="00BD0A48">
      <w:pPr>
        <w:spacing w:line="456" w:lineRule="auto"/>
        <w:rPr>
          <w:b/>
          <w:u w:val="single"/>
        </w:rPr>
      </w:pPr>
    </w:p>
    <w:p w14:paraId="222A9875" w14:textId="77777777" w:rsidR="00BD0A48" w:rsidRDefault="00BD0A48" w:rsidP="00BD0A48">
      <w:pPr>
        <w:spacing w:line="456" w:lineRule="auto"/>
        <w:rPr>
          <w:b/>
          <w:u w:val="single"/>
        </w:rPr>
      </w:pPr>
    </w:p>
    <w:p w14:paraId="3CE9C2C3" w14:textId="77777777" w:rsidR="00E27F9C" w:rsidRDefault="00E27F9C" w:rsidP="006C2CF6">
      <w:pPr>
        <w:spacing w:line="456" w:lineRule="auto"/>
        <w:jc w:val="center"/>
        <w:rPr>
          <w:b/>
          <w:u w:val="single"/>
        </w:rPr>
      </w:pPr>
    </w:p>
    <w:p w14:paraId="1AA537A4" w14:textId="77777777" w:rsidR="00505E54" w:rsidRDefault="00505E54" w:rsidP="00505E54">
      <w:pPr>
        <w:spacing w:line="456" w:lineRule="auto"/>
        <w:rPr>
          <w:b/>
          <w:u w:val="single"/>
        </w:rPr>
      </w:pPr>
    </w:p>
    <w:p w14:paraId="0D2061EF" w14:textId="4E75C3F1" w:rsidR="00D31B53" w:rsidRDefault="00B543C5" w:rsidP="00505E54">
      <w:pPr>
        <w:spacing w:line="456" w:lineRule="auto"/>
        <w:jc w:val="center"/>
        <w:rPr>
          <w:b/>
          <w:u w:val="single"/>
        </w:rPr>
      </w:pPr>
      <w:r w:rsidRPr="006C2CF6">
        <w:rPr>
          <w:b/>
          <w:u w:val="single"/>
        </w:rPr>
        <w:lastRenderedPageBreak/>
        <w:t>Works Cited</w:t>
      </w:r>
    </w:p>
    <w:p w14:paraId="750254F4" w14:textId="77777777" w:rsidR="000E66CF" w:rsidRPr="000E66CF" w:rsidRDefault="000E66CF" w:rsidP="000E66CF">
      <w:pPr>
        <w:spacing w:line="480" w:lineRule="auto"/>
        <w:rPr>
          <w:color w:val="000000" w:themeColor="text1"/>
        </w:rPr>
      </w:pPr>
      <w:r w:rsidRPr="000E66CF">
        <w:rPr>
          <w:color w:val="000000" w:themeColor="text1"/>
        </w:rPr>
        <w:t>Goodwin, George. “George Goodwin’s LinkedIn”. LinkedIn. N.p., n.d. Web Jan 2017.</w:t>
      </w:r>
    </w:p>
    <w:p w14:paraId="758216F0" w14:textId="77777777" w:rsidR="000E66CF" w:rsidRPr="000E66CF" w:rsidRDefault="000E66CF" w:rsidP="000E66CF">
      <w:pPr>
        <w:spacing w:line="480" w:lineRule="auto"/>
        <w:rPr>
          <w:color w:val="000000" w:themeColor="text1"/>
        </w:rPr>
      </w:pPr>
      <w:r w:rsidRPr="000E66CF">
        <w:rPr>
          <w:color w:val="000000" w:themeColor="text1"/>
        </w:rPr>
        <w:t>“Goodwin’s Organics Website”. Goodwin’s Organics. N.p., n.d. Web. Jan 2017</w:t>
      </w:r>
    </w:p>
    <w:p w14:paraId="4713E020" w14:textId="77777777" w:rsidR="000E66CF" w:rsidRDefault="000E66CF" w:rsidP="000E66CF">
      <w:pPr>
        <w:spacing w:line="480" w:lineRule="auto"/>
        <w:rPr>
          <w:color w:val="000000" w:themeColor="text1"/>
        </w:rPr>
      </w:pPr>
      <w:r w:rsidRPr="000E66CF">
        <w:rPr>
          <w:color w:val="000000" w:themeColor="text1"/>
        </w:rPr>
        <w:t>"A History of Success." Stater Bros. Hist</w:t>
      </w:r>
      <w:r>
        <w:rPr>
          <w:color w:val="000000" w:themeColor="text1"/>
        </w:rPr>
        <w:t>ory. N.p., n.d. Web. Jan. 2017.</w:t>
      </w:r>
    </w:p>
    <w:p w14:paraId="7738D759" w14:textId="608A0B75" w:rsidR="000E66CF" w:rsidRPr="000E66CF" w:rsidRDefault="000E66CF" w:rsidP="000E66CF">
      <w:pPr>
        <w:spacing w:line="480" w:lineRule="auto"/>
        <w:rPr>
          <w:color w:val="000000" w:themeColor="text1"/>
        </w:rPr>
      </w:pPr>
      <w:r w:rsidRPr="000E66CF">
        <w:rPr>
          <w:color w:val="000000" w:themeColor="text1"/>
        </w:rPr>
        <w:t>"Ralphs Grocery Company - Company Profile, Information, Business Description, History,</w:t>
      </w:r>
    </w:p>
    <w:p w14:paraId="5AAA7342" w14:textId="77777777" w:rsidR="000E66CF" w:rsidRPr="000E66CF" w:rsidRDefault="000E66CF" w:rsidP="000E66CF">
      <w:pPr>
        <w:spacing w:line="480" w:lineRule="auto"/>
        <w:rPr>
          <w:color w:val="000000" w:themeColor="text1"/>
        </w:rPr>
      </w:pPr>
      <w:r w:rsidRPr="000E66CF">
        <w:rPr>
          <w:color w:val="000000" w:themeColor="text1"/>
        </w:rPr>
        <w:t>Background Information on Ralphs Grocery Company." Reference for Business, n.d.</w:t>
      </w:r>
    </w:p>
    <w:p w14:paraId="5814839E" w14:textId="77777777" w:rsidR="000E66CF" w:rsidRPr="000E66CF" w:rsidRDefault="000E66CF" w:rsidP="000E66CF">
      <w:pPr>
        <w:spacing w:line="480" w:lineRule="auto"/>
        <w:ind w:firstLine="720"/>
        <w:rPr>
          <w:color w:val="000000" w:themeColor="text1"/>
        </w:rPr>
      </w:pPr>
      <w:r w:rsidRPr="000E66CF">
        <w:rPr>
          <w:color w:val="000000" w:themeColor="text1"/>
        </w:rPr>
        <w:t>Web. Jan. 2017.</w:t>
      </w:r>
    </w:p>
    <w:p w14:paraId="260A19AB" w14:textId="77777777" w:rsidR="000E66CF" w:rsidRPr="000E66CF" w:rsidRDefault="000E66CF" w:rsidP="000E66CF">
      <w:pPr>
        <w:spacing w:line="480" w:lineRule="auto"/>
        <w:rPr>
          <w:color w:val="000000" w:themeColor="text1"/>
        </w:rPr>
      </w:pPr>
      <w:r w:rsidRPr="000E66CF">
        <w:rPr>
          <w:color w:val="000000" w:themeColor="text1"/>
        </w:rPr>
        <w:t>"Whole Foods Market History." Whole Foods Market. N.p., n.d. Web. Jan. 2017.</w:t>
      </w:r>
    </w:p>
    <w:p w14:paraId="7B175E6B" w14:textId="02961F88" w:rsidR="000E66CF" w:rsidRPr="000E66CF" w:rsidRDefault="000E66CF" w:rsidP="000E66CF">
      <w:pPr>
        <w:spacing w:line="480" w:lineRule="auto"/>
        <w:rPr>
          <w:color w:val="000000" w:themeColor="text1"/>
        </w:rPr>
      </w:pPr>
      <w:r w:rsidRPr="000E66CF">
        <w:rPr>
          <w:color w:val="000000" w:themeColor="text1"/>
        </w:rPr>
        <w:t>"Organic Foods: What You Need to Know About Eating Organi</w:t>
      </w:r>
      <w:r>
        <w:rPr>
          <w:color w:val="000000" w:themeColor="text1"/>
        </w:rPr>
        <w:t>c." Help Guide. N.p., n.d. Web.</w:t>
      </w:r>
      <w:r w:rsidRPr="000E66CF">
        <w:rPr>
          <w:color w:val="000000" w:themeColor="text1"/>
        </w:rPr>
        <w:tab/>
        <w:t>Jan. 2017.</w:t>
      </w:r>
    </w:p>
    <w:p w14:paraId="4E6A68DD" w14:textId="77777777" w:rsidR="007C0636" w:rsidRPr="005E5A42" w:rsidRDefault="007C0636" w:rsidP="00DA61E4">
      <w:pPr>
        <w:spacing w:line="480" w:lineRule="auto"/>
        <w:rPr>
          <w:color w:val="000000" w:themeColor="text1"/>
        </w:rPr>
      </w:pPr>
    </w:p>
    <w:p w14:paraId="6E0D1684" w14:textId="77777777" w:rsidR="00F53551" w:rsidRDefault="00F53551" w:rsidP="00DA61E4">
      <w:pPr>
        <w:spacing w:line="480" w:lineRule="auto"/>
        <w:rPr>
          <w:color w:val="auto"/>
        </w:rPr>
      </w:pPr>
    </w:p>
    <w:p w14:paraId="75DD6E7D" w14:textId="77777777" w:rsidR="007C0636" w:rsidRPr="00FB317A" w:rsidRDefault="007C0636" w:rsidP="00DA61E4">
      <w:pPr>
        <w:spacing w:line="480" w:lineRule="auto"/>
        <w:rPr>
          <w:color w:val="auto"/>
        </w:rPr>
      </w:pPr>
    </w:p>
    <w:p w14:paraId="4483C0DC" w14:textId="77777777" w:rsidR="00D2638B" w:rsidRPr="00FB317A" w:rsidRDefault="00D2638B" w:rsidP="00DA61E4">
      <w:pPr>
        <w:spacing w:line="480" w:lineRule="auto"/>
        <w:ind w:hanging="480"/>
      </w:pPr>
    </w:p>
    <w:p w14:paraId="482E4CB8" w14:textId="77777777" w:rsidR="00622799" w:rsidRPr="00FB317A" w:rsidRDefault="00622799" w:rsidP="00DA61E4">
      <w:pPr>
        <w:spacing w:line="480" w:lineRule="auto"/>
        <w:rPr>
          <w:color w:val="auto"/>
        </w:rPr>
      </w:pPr>
    </w:p>
    <w:p w14:paraId="628E0BB6" w14:textId="77777777" w:rsidR="00622799" w:rsidRPr="00FB317A" w:rsidRDefault="00622799" w:rsidP="00DA61E4">
      <w:pPr>
        <w:spacing w:line="480" w:lineRule="auto"/>
        <w:rPr>
          <w:color w:val="auto"/>
        </w:rPr>
      </w:pPr>
    </w:p>
    <w:p w14:paraId="7966352E" w14:textId="77777777" w:rsidR="002F171B" w:rsidRPr="00FB317A" w:rsidRDefault="002F171B" w:rsidP="00DA61E4">
      <w:pPr>
        <w:spacing w:line="480" w:lineRule="auto"/>
        <w:rPr>
          <w:b/>
          <w:u w:val="single"/>
        </w:rPr>
      </w:pPr>
    </w:p>
    <w:p w14:paraId="611310A2" w14:textId="77777777" w:rsidR="002F171B" w:rsidRPr="00FB317A" w:rsidRDefault="002F171B" w:rsidP="00DA61E4">
      <w:pPr>
        <w:spacing w:line="480" w:lineRule="auto"/>
        <w:jc w:val="center"/>
        <w:rPr>
          <w:b/>
          <w:u w:val="single"/>
        </w:rPr>
      </w:pPr>
    </w:p>
    <w:p w14:paraId="0168E1F1" w14:textId="77777777" w:rsidR="008506D5" w:rsidRPr="00FB317A" w:rsidRDefault="008506D5" w:rsidP="00DA61E4">
      <w:pPr>
        <w:spacing w:line="480" w:lineRule="auto"/>
        <w:ind w:left="360"/>
      </w:pPr>
    </w:p>
    <w:sectPr w:rsidR="008506D5" w:rsidRPr="00FB317A" w:rsidSect="00B41083">
      <w:headerReference w:type="even" r:id="rId10"/>
      <w:headerReference w:type="default" r:id="rId11"/>
      <w:headerReference w:type="first" r:id="rId12"/>
      <w:pgSz w:w="12240" w:h="15840"/>
      <w:pgMar w:top="1440" w:right="1440" w:bottom="1440" w:left="1440" w:header="720" w:footer="720" w:gutter="0"/>
      <w:pgNumType w:start="1"/>
      <w:cols w:space="720"/>
      <w:titlePg/>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D0F0EA" w14:textId="77777777" w:rsidR="005B503A" w:rsidRDefault="005B503A">
      <w:r>
        <w:separator/>
      </w:r>
    </w:p>
  </w:endnote>
  <w:endnote w:type="continuationSeparator" w:id="0">
    <w:p w14:paraId="39C0559B" w14:textId="77777777" w:rsidR="005B503A" w:rsidRDefault="005B50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Georgia">
    <w:panose1 w:val="02040502050405020303"/>
    <w:charset w:val="00"/>
    <w:family w:val="auto"/>
    <w:pitch w:val="variable"/>
    <w:sig w:usb0="00000287" w:usb1="00000000" w:usb2="00000000" w:usb3="00000000" w:csb0="0000009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75CD84" w14:textId="77777777" w:rsidR="005B503A" w:rsidRDefault="005B503A">
      <w:r>
        <w:separator/>
      </w:r>
    </w:p>
  </w:footnote>
  <w:footnote w:type="continuationSeparator" w:id="0">
    <w:p w14:paraId="57145C5E" w14:textId="77777777" w:rsidR="005B503A" w:rsidRDefault="005B503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01F731" w14:textId="77777777" w:rsidR="00B96641" w:rsidRDefault="00B96641" w:rsidP="00A13274">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41083">
      <w:rPr>
        <w:rStyle w:val="PageNumber"/>
        <w:noProof/>
      </w:rPr>
      <w:t>2</w:t>
    </w:r>
    <w:r>
      <w:rPr>
        <w:rStyle w:val="PageNumber"/>
      </w:rPr>
      <w:fldChar w:fldCharType="end"/>
    </w:r>
  </w:p>
  <w:p w14:paraId="2275054B" w14:textId="77777777" w:rsidR="00B96641" w:rsidRDefault="00B96641" w:rsidP="007715C4">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3183AB" w14:textId="77777777" w:rsidR="00B96641" w:rsidRDefault="00B96641" w:rsidP="00A13274">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E4ADC">
      <w:rPr>
        <w:rStyle w:val="PageNumber"/>
        <w:noProof/>
      </w:rPr>
      <w:t>2</w:t>
    </w:r>
    <w:r>
      <w:rPr>
        <w:rStyle w:val="PageNumber"/>
      </w:rPr>
      <w:fldChar w:fldCharType="end"/>
    </w:r>
  </w:p>
  <w:p w14:paraId="53950DAA" w14:textId="77777777" w:rsidR="00B96641" w:rsidRDefault="00B96641" w:rsidP="00027760">
    <w:pPr>
      <w:pStyle w:val="Header"/>
      <w:ind w:right="360"/>
      <w:jc w:val="right"/>
    </w:pPr>
    <w:r>
      <w:t>Javier</w:t>
    </w:r>
  </w:p>
  <w:p w14:paraId="183A04BB" w14:textId="77777777" w:rsidR="00B96641" w:rsidRDefault="00B96641" w:rsidP="00027760">
    <w:pPr>
      <w:tabs>
        <w:tab w:val="center" w:pos="4680"/>
        <w:tab w:val="right" w:pos="9360"/>
      </w:tabs>
      <w:spacing w:before="720"/>
      <w:ind w:right="360"/>
      <w:jc w:val="right"/>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F233AA" w14:textId="671A4BA4" w:rsidR="008051D5" w:rsidRDefault="008051D5">
    <w:pPr>
      <w:pStyle w:val="Header"/>
      <w:jc w:val="right"/>
    </w:pPr>
    <w:r>
      <w:t xml:space="preserve">Javier </w:t>
    </w:r>
    <w:sdt>
      <w:sdtPr>
        <w:id w:val="-209700208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1E4ADC">
          <w:rPr>
            <w:noProof/>
          </w:rPr>
          <w:t>1</w:t>
        </w:r>
        <w:r>
          <w:rPr>
            <w:noProof/>
          </w:rPr>
          <w:fldChar w:fldCharType="end"/>
        </w:r>
      </w:sdtContent>
    </w:sdt>
  </w:p>
  <w:p w14:paraId="5788FF7D" w14:textId="77777777" w:rsidR="00B41083" w:rsidRDefault="00B41083" w:rsidP="008051D5">
    <w:pPr>
      <w:pStyle w:val="Header"/>
      <w:jc w:val="both"/>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E03B8"/>
    <w:multiLevelType w:val="multilevel"/>
    <w:tmpl w:val="AE5A2FAA"/>
    <w:lvl w:ilvl="0">
      <w:start w:val="1"/>
      <w:numFmt w:val="bullet"/>
      <w:lvlText w:val="●"/>
      <w:lvlJc w:val="left"/>
      <w:pPr>
        <w:ind w:left="720" w:firstLine="360"/>
      </w:pPr>
      <w:rPr>
        <w:rFonts w:ascii="Arial" w:eastAsia="Arial" w:hAnsi="Arial" w:cs="Arial"/>
      </w:rPr>
    </w:lvl>
    <w:lvl w:ilvl="1">
      <w:start w:val="1"/>
      <w:numFmt w:val="bullet"/>
      <w:lvlText w:val="●"/>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nsid w:val="073C29ED"/>
    <w:multiLevelType w:val="multilevel"/>
    <w:tmpl w:val="31167904"/>
    <w:lvl w:ilvl="0">
      <w:start w:val="2"/>
      <w:numFmt w:val="bullet"/>
      <w:lvlText w:val="-"/>
      <w:lvlJc w:val="left"/>
      <w:pPr>
        <w:ind w:left="1170" w:firstLine="810"/>
      </w:pPr>
      <w:rPr>
        <w:rFonts w:ascii="Arial" w:eastAsia="Arial" w:hAnsi="Arial" w:cs="Arial"/>
      </w:rPr>
    </w:lvl>
    <w:lvl w:ilvl="1">
      <w:start w:val="1"/>
      <w:numFmt w:val="bullet"/>
      <w:lvlText w:val="o"/>
      <w:lvlJc w:val="left"/>
      <w:pPr>
        <w:ind w:left="1890" w:firstLine="1530"/>
      </w:pPr>
      <w:rPr>
        <w:rFonts w:ascii="Arial" w:eastAsia="Arial" w:hAnsi="Arial" w:cs="Arial"/>
      </w:rPr>
    </w:lvl>
    <w:lvl w:ilvl="2">
      <w:start w:val="1"/>
      <w:numFmt w:val="bullet"/>
      <w:lvlText w:val="▪"/>
      <w:lvlJc w:val="left"/>
      <w:pPr>
        <w:ind w:left="2610" w:firstLine="2250"/>
      </w:pPr>
      <w:rPr>
        <w:rFonts w:ascii="Arial" w:eastAsia="Arial" w:hAnsi="Arial" w:cs="Arial"/>
      </w:rPr>
    </w:lvl>
    <w:lvl w:ilvl="3">
      <w:start w:val="1"/>
      <w:numFmt w:val="bullet"/>
      <w:lvlText w:val="●"/>
      <w:lvlJc w:val="left"/>
      <w:pPr>
        <w:ind w:left="3330" w:firstLine="2970"/>
      </w:pPr>
      <w:rPr>
        <w:rFonts w:ascii="Arial" w:eastAsia="Arial" w:hAnsi="Arial" w:cs="Arial"/>
      </w:rPr>
    </w:lvl>
    <w:lvl w:ilvl="4">
      <w:start w:val="1"/>
      <w:numFmt w:val="bullet"/>
      <w:lvlText w:val="o"/>
      <w:lvlJc w:val="left"/>
      <w:pPr>
        <w:ind w:left="4050" w:firstLine="3690"/>
      </w:pPr>
      <w:rPr>
        <w:rFonts w:ascii="Arial" w:eastAsia="Arial" w:hAnsi="Arial" w:cs="Arial"/>
      </w:rPr>
    </w:lvl>
    <w:lvl w:ilvl="5">
      <w:start w:val="1"/>
      <w:numFmt w:val="bullet"/>
      <w:lvlText w:val="▪"/>
      <w:lvlJc w:val="left"/>
      <w:pPr>
        <w:ind w:left="4770" w:firstLine="4410"/>
      </w:pPr>
      <w:rPr>
        <w:rFonts w:ascii="Arial" w:eastAsia="Arial" w:hAnsi="Arial" w:cs="Arial"/>
      </w:rPr>
    </w:lvl>
    <w:lvl w:ilvl="6">
      <w:start w:val="1"/>
      <w:numFmt w:val="bullet"/>
      <w:lvlText w:val="●"/>
      <w:lvlJc w:val="left"/>
      <w:pPr>
        <w:ind w:left="5490" w:firstLine="5130"/>
      </w:pPr>
      <w:rPr>
        <w:rFonts w:ascii="Arial" w:eastAsia="Arial" w:hAnsi="Arial" w:cs="Arial"/>
      </w:rPr>
    </w:lvl>
    <w:lvl w:ilvl="7">
      <w:start w:val="1"/>
      <w:numFmt w:val="bullet"/>
      <w:lvlText w:val="o"/>
      <w:lvlJc w:val="left"/>
      <w:pPr>
        <w:ind w:left="6210" w:firstLine="5850"/>
      </w:pPr>
      <w:rPr>
        <w:rFonts w:ascii="Arial" w:eastAsia="Arial" w:hAnsi="Arial" w:cs="Arial"/>
      </w:rPr>
    </w:lvl>
    <w:lvl w:ilvl="8">
      <w:start w:val="1"/>
      <w:numFmt w:val="bullet"/>
      <w:lvlText w:val="▪"/>
      <w:lvlJc w:val="left"/>
      <w:pPr>
        <w:ind w:left="6930" w:firstLine="6570"/>
      </w:pPr>
      <w:rPr>
        <w:rFonts w:ascii="Arial" w:eastAsia="Arial" w:hAnsi="Arial" w:cs="Arial"/>
      </w:rPr>
    </w:lvl>
  </w:abstractNum>
  <w:abstractNum w:abstractNumId="2">
    <w:nsid w:val="16F32219"/>
    <w:multiLevelType w:val="multilevel"/>
    <w:tmpl w:val="A44CA83E"/>
    <w:lvl w:ilvl="0">
      <w:start w:val="1"/>
      <w:numFmt w:val="upperRoman"/>
      <w:lvlText w:val="%1."/>
      <w:lvlJc w:val="left"/>
      <w:pPr>
        <w:ind w:left="108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nsid w:val="2CBE1EB9"/>
    <w:multiLevelType w:val="multilevel"/>
    <w:tmpl w:val="9D80B720"/>
    <w:lvl w:ilvl="0">
      <w:start w:val="2"/>
      <w:numFmt w:val="bullet"/>
      <w:lvlText w:val="-"/>
      <w:lvlJc w:val="left"/>
      <w:pPr>
        <w:ind w:left="1170" w:firstLine="810"/>
      </w:pPr>
      <w:rPr>
        <w:rFonts w:ascii="Arial" w:eastAsia="Arial" w:hAnsi="Arial" w:cs="Arial"/>
      </w:rPr>
    </w:lvl>
    <w:lvl w:ilvl="1">
      <w:start w:val="1"/>
      <w:numFmt w:val="bullet"/>
      <w:lvlText w:val="o"/>
      <w:lvlJc w:val="left"/>
      <w:pPr>
        <w:ind w:left="1890" w:firstLine="1530"/>
      </w:pPr>
      <w:rPr>
        <w:rFonts w:ascii="Arial" w:eastAsia="Arial" w:hAnsi="Arial" w:cs="Arial"/>
      </w:rPr>
    </w:lvl>
    <w:lvl w:ilvl="2">
      <w:start w:val="1"/>
      <w:numFmt w:val="bullet"/>
      <w:lvlText w:val="▪"/>
      <w:lvlJc w:val="left"/>
      <w:pPr>
        <w:ind w:left="2610" w:firstLine="2250"/>
      </w:pPr>
      <w:rPr>
        <w:rFonts w:ascii="Arial" w:eastAsia="Arial" w:hAnsi="Arial" w:cs="Arial"/>
      </w:rPr>
    </w:lvl>
    <w:lvl w:ilvl="3">
      <w:start w:val="1"/>
      <w:numFmt w:val="bullet"/>
      <w:lvlText w:val="●"/>
      <w:lvlJc w:val="left"/>
      <w:pPr>
        <w:ind w:left="3330" w:firstLine="2970"/>
      </w:pPr>
      <w:rPr>
        <w:rFonts w:ascii="Arial" w:eastAsia="Arial" w:hAnsi="Arial" w:cs="Arial"/>
      </w:rPr>
    </w:lvl>
    <w:lvl w:ilvl="4">
      <w:start w:val="1"/>
      <w:numFmt w:val="bullet"/>
      <w:lvlText w:val="o"/>
      <w:lvlJc w:val="left"/>
      <w:pPr>
        <w:ind w:left="4050" w:firstLine="3690"/>
      </w:pPr>
      <w:rPr>
        <w:rFonts w:ascii="Arial" w:eastAsia="Arial" w:hAnsi="Arial" w:cs="Arial"/>
      </w:rPr>
    </w:lvl>
    <w:lvl w:ilvl="5">
      <w:start w:val="1"/>
      <w:numFmt w:val="bullet"/>
      <w:lvlText w:val="▪"/>
      <w:lvlJc w:val="left"/>
      <w:pPr>
        <w:ind w:left="4770" w:firstLine="4410"/>
      </w:pPr>
      <w:rPr>
        <w:rFonts w:ascii="Arial" w:eastAsia="Arial" w:hAnsi="Arial" w:cs="Arial"/>
      </w:rPr>
    </w:lvl>
    <w:lvl w:ilvl="6">
      <w:start w:val="1"/>
      <w:numFmt w:val="bullet"/>
      <w:lvlText w:val="●"/>
      <w:lvlJc w:val="left"/>
      <w:pPr>
        <w:ind w:left="5490" w:firstLine="5130"/>
      </w:pPr>
      <w:rPr>
        <w:rFonts w:ascii="Arial" w:eastAsia="Arial" w:hAnsi="Arial" w:cs="Arial"/>
      </w:rPr>
    </w:lvl>
    <w:lvl w:ilvl="7">
      <w:start w:val="1"/>
      <w:numFmt w:val="bullet"/>
      <w:lvlText w:val="o"/>
      <w:lvlJc w:val="left"/>
      <w:pPr>
        <w:ind w:left="6210" w:firstLine="5850"/>
      </w:pPr>
      <w:rPr>
        <w:rFonts w:ascii="Arial" w:eastAsia="Arial" w:hAnsi="Arial" w:cs="Arial"/>
      </w:rPr>
    </w:lvl>
    <w:lvl w:ilvl="8">
      <w:start w:val="1"/>
      <w:numFmt w:val="bullet"/>
      <w:lvlText w:val="▪"/>
      <w:lvlJc w:val="left"/>
      <w:pPr>
        <w:ind w:left="6930" w:firstLine="6570"/>
      </w:pPr>
      <w:rPr>
        <w:rFonts w:ascii="Arial" w:eastAsia="Arial" w:hAnsi="Arial" w:cs="Arial"/>
      </w:rPr>
    </w:lvl>
  </w:abstractNum>
  <w:abstractNum w:abstractNumId="4">
    <w:nsid w:val="306265D1"/>
    <w:multiLevelType w:val="multilevel"/>
    <w:tmpl w:val="BE427ADA"/>
    <w:lvl w:ilvl="0">
      <w:start w:val="1"/>
      <w:numFmt w:val="lowerLetter"/>
      <w:lvlText w:val="%1."/>
      <w:lvlJc w:val="left"/>
      <w:pPr>
        <w:ind w:left="1440" w:firstLine="1080"/>
      </w:pPr>
    </w:lvl>
    <w:lvl w:ilvl="1">
      <w:start w:val="1"/>
      <w:numFmt w:val="lowerLetter"/>
      <w:lvlText w:val="%2."/>
      <w:lvlJc w:val="left"/>
      <w:pPr>
        <w:ind w:left="2160" w:firstLine="1800"/>
      </w:pPr>
    </w:lvl>
    <w:lvl w:ilvl="2">
      <w:start w:val="1"/>
      <w:numFmt w:val="lowerRoman"/>
      <w:lvlText w:val="%3."/>
      <w:lvlJc w:val="right"/>
      <w:pPr>
        <w:ind w:left="2880" w:firstLine="2700"/>
      </w:pPr>
    </w:lvl>
    <w:lvl w:ilvl="3">
      <w:start w:val="1"/>
      <w:numFmt w:val="decimal"/>
      <w:lvlText w:val="%4."/>
      <w:lvlJc w:val="left"/>
      <w:pPr>
        <w:ind w:left="3600" w:firstLine="3240"/>
      </w:pPr>
    </w:lvl>
    <w:lvl w:ilvl="4">
      <w:start w:val="1"/>
      <w:numFmt w:val="lowerLetter"/>
      <w:lvlText w:val="%5."/>
      <w:lvlJc w:val="left"/>
      <w:pPr>
        <w:ind w:left="4320" w:firstLine="3960"/>
      </w:pPr>
    </w:lvl>
    <w:lvl w:ilvl="5">
      <w:start w:val="1"/>
      <w:numFmt w:val="lowerRoman"/>
      <w:lvlText w:val="%6."/>
      <w:lvlJc w:val="right"/>
      <w:pPr>
        <w:ind w:left="5040" w:firstLine="4860"/>
      </w:pPr>
    </w:lvl>
    <w:lvl w:ilvl="6">
      <w:start w:val="1"/>
      <w:numFmt w:val="decimal"/>
      <w:lvlText w:val="%7."/>
      <w:lvlJc w:val="left"/>
      <w:pPr>
        <w:ind w:left="5760" w:firstLine="5400"/>
      </w:pPr>
    </w:lvl>
    <w:lvl w:ilvl="7">
      <w:start w:val="1"/>
      <w:numFmt w:val="lowerLetter"/>
      <w:lvlText w:val="%8."/>
      <w:lvlJc w:val="left"/>
      <w:pPr>
        <w:ind w:left="6480" w:firstLine="6120"/>
      </w:pPr>
    </w:lvl>
    <w:lvl w:ilvl="8">
      <w:start w:val="1"/>
      <w:numFmt w:val="lowerRoman"/>
      <w:lvlText w:val="%9."/>
      <w:lvlJc w:val="right"/>
      <w:pPr>
        <w:ind w:left="7200" w:firstLine="7020"/>
      </w:pPr>
    </w:lvl>
  </w:abstractNum>
  <w:abstractNum w:abstractNumId="5">
    <w:nsid w:val="3D181023"/>
    <w:multiLevelType w:val="hybridMultilevel"/>
    <w:tmpl w:val="7ECA6A8C"/>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1F043F5"/>
    <w:multiLevelType w:val="hybridMultilevel"/>
    <w:tmpl w:val="19A2E116"/>
    <w:lvl w:ilvl="0" w:tplc="5DB6901C">
      <w:start w:val="2"/>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42B0188A"/>
    <w:multiLevelType w:val="multilevel"/>
    <w:tmpl w:val="4228866E"/>
    <w:lvl w:ilvl="0">
      <w:start w:val="1"/>
      <w:numFmt w:val="lowerLetter"/>
      <w:lvlText w:val="%1."/>
      <w:lvlJc w:val="left"/>
      <w:pPr>
        <w:ind w:left="1440" w:firstLine="1080"/>
      </w:pPr>
    </w:lvl>
    <w:lvl w:ilvl="1">
      <w:start w:val="1"/>
      <w:numFmt w:val="lowerLetter"/>
      <w:lvlText w:val="%2."/>
      <w:lvlJc w:val="left"/>
      <w:pPr>
        <w:ind w:left="2160" w:firstLine="1800"/>
      </w:pPr>
    </w:lvl>
    <w:lvl w:ilvl="2">
      <w:start w:val="1"/>
      <w:numFmt w:val="lowerRoman"/>
      <w:lvlText w:val="%3."/>
      <w:lvlJc w:val="right"/>
      <w:pPr>
        <w:ind w:left="2880" w:firstLine="2700"/>
      </w:pPr>
    </w:lvl>
    <w:lvl w:ilvl="3">
      <w:start w:val="1"/>
      <w:numFmt w:val="decimal"/>
      <w:lvlText w:val="%4."/>
      <w:lvlJc w:val="left"/>
      <w:pPr>
        <w:ind w:left="3600" w:firstLine="3240"/>
      </w:pPr>
    </w:lvl>
    <w:lvl w:ilvl="4">
      <w:start w:val="1"/>
      <w:numFmt w:val="lowerLetter"/>
      <w:lvlText w:val="%5."/>
      <w:lvlJc w:val="left"/>
      <w:pPr>
        <w:ind w:left="4320" w:firstLine="3960"/>
      </w:pPr>
    </w:lvl>
    <w:lvl w:ilvl="5">
      <w:start w:val="1"/>
      <w:numFmt w:val="lowerRoman"/>
      <w:lvlText w:val="%6."/>
      <w:lvlJc w:val="right"/>
      <w:pPr>
        <w:ind w:left="5040" w:firstLine="4860"/>
      </w:pPr>
    </w:lvl>
    <w:lvl w:ilvl="6">
      <w:start w:val="1"/>
      <w:numFmt w:val="decimal"/>
      <w:lvlText w:val="%7."/>
      <w:lvlJc w:val="left"/>
      <w:pPr>
        <w:ind w:left="5760" w:firstLine="5400"/>
      </w:pPr>
    </w:lvl>
    <w:lvl w:ilvl="7">
      <w:start w:val="1"/>
      <w:numFmt w:val="lowerLetter"/>
      <w:lvlText w:val="%8."/>
      <w:lvlJc w:val="left"/>
      <w:pPr>
        <w:ind w:left="6480" w:firstLine="6120"/>
      </w:pPr>
    </w:lvl>
    <w:lvl w:ilvl="8">
      <w:start w:val="1"/>
      <w:numFmt w:val="lowerRoman"/>
      <w:lvlText w:val="%9."/>
      <w:lvlJc w:val="right"/>
      <w:pPr>
        <w:ind w:left="7200" w:firstLine="7020"/>
      </w:pPr>
    </w:lvl>
  </w:abstractNum>
  <w:abstractNum w:abstractNumId="8">
    <w:nsid w:val="4D383465"/>
    <w:multiLevelType w:val="multilevel"/>
    <w:tmpl w:val="88A00CCA"/>
    <w:lvl w:ilvl="0">
      <w:start w:val="1"/>
      <w:numFmt w:val="lowerLetter"/>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9">
    <w:nsid w:val="564A1E3A"/>
    <w:multiLevelType w:val="multilevel"/>
    <w:tmpl w:val="8B20F14E"/>
    <w:lvl w:ilvl="0">
      <w:start w:val="1"/>
      <w:numFmt w:val="bullet"/>
      <w:lvlText w:val="●"/>
      <w:lvlJc w:val="left"/>
      <w:pPr>
        <w:ind w:left="1170" w:firstLine="810"/>
      </w:pPr>
      <w:rPr>
        <w:rFonts w:ascii="Arial" w:eastAsia="Arial" w:hAnsi="Arial" w:cs="Arial"/>
      </w:rPr>
    </w:lvl>
    <w:lvl w:ilvl="1">
      <w:start w:val="1"/>
      <w:numFmt w:val="bullet"/>
      <w:lvlText w:val="o"/>
      <w:lvlJc w:val="left"/>
      <w:pPr>
        <w:ind w:left="1890" w:firstLine="1530"/>
      </w:pPr>
      <w:rPr>
        <w:rFonts w:ascii="Arial" w:eastAsia="Arial" w:hAnsi="Arial" w:cs="Arial"/>
      </w:rPr>
    </w:lvl>
    <w:lvl w:ilvl="2">
      <w:start w:val="1"/>
      <w:numFmt w:val="bullet"/>
      <w:lvlText w:val="▪"/>
      <w:lvlJc w:val="left"/>
      <w:pPr>
        <w:ind w:left="2610" w:firstLine="2250"/>
      </w:pPr>
      <w:rPr>
        <w:rFonts w:ascii="Arial" w:eastAsia="Arial" w:hAnsi="Arial" w:cs="Arial"/>
      </w:rPr>
    </w:lvl>
    <w:lvl w:ilvl="3">
      <w:start w:val="1"/>
      <w:numFmt w:val="bullet"/>
      <w:lvlText w:val="●"/>
      <w:lvlJc w:val="left"/>
      <w:pPr>
        <w:ind w:left="3330" w:firstLine="2970"/>
      </w:pPr>
      <w:rPr>
        <w:rFonts w:ascii="Arial" w:eastAsia="Arial" w:hAnsi="Arial" w:cs="Arial"/>
      </w:rPr>
    </w:lvl>
    <w:lvl w:ilvl="4">
      <w:start w:val="1"/>
      <w:numFmt w:val="bullet"/>
      <w:lvlText w:val="o"/>
      <w:lvlJc w:val="left"/>
      <w:pPr>
        <w:ind w:left="4050" w:firstLine="3690"/>
      </w:pPr>
      <w:rPr>
        <w:rFonts w:ascii="Arial" w:eastAsia="Arial" w:hAnsi="Arial" w:cs="Arial"/>
      </w:rPr>
    </w:lvl>
    <w:lvl w:ilvl="5">
      <w:start w:val="1"/>
      <w:numFmt w:val="bullet"/>
      <w:lvlText w:val="▪"/>
      <w:lvlJc w:val="left"/>
      <w:pPr>
        <w:ind w:left="4770" w:firstLine="4410"/>
      </w:pPr>
      <w:rPr>
        <w:rFonts w:ascii="Arial" w:eastAsia="Arial" w:hAnsi="Arial" w:cs="Arial"/>
      </w:rPr>
    </w:lvl>
    <w:lvl w:ilvl="6">
      <w:start w:val="1"/>
      <w:numFmt w:val="bullet"/>
      <w:lvlText w:val="●"/>
      <w:lvlJc w:val="left"/>
      <w:pPr>
        <w:ind w:left="5490" w:firstLine="5130"/>
      </w:pPr>
      <w:rPr>
        <w:rFonts w:ascii="Arial" w:eastAsia="Arial" w:hAnsi="Arial" w:cs="Arial"/>
      </w:rPr>
    </w:lvl>
    <w:lvl w:ilvl="7">
      <w:start w:val="1"/>
      <w:numFmt w:val="bullet"/>
      <w:lvlText w:val="o"/>
      <w:lvlJc w:val="left"/>
      <w:pPr>
        <w:ind w:left="6210" w:firstLine="5850"/>
      </w:pPr>
      <w:rPr>
        <w:rFonts w:ascii="Arial" w:eastAsia="Arial" w:hAnsi="Arial" w:cs="Arial"/>
      </w:rPr>
    </w:lvl>
    <w:lvl w:ilvl="8">
      <w:start w:val="1"/>
      <w:numFmt w:val="bullet"/>
      <w:lvlText w:val="▪"/>
      <w:lvlJc w:val="left"/>
      <w:pPr>
        <w:ind w:left="6930" w:firstLine="6570"/>
      </w:pPr>
      <w:rPr>
        <w:rFonts w:ascii="Arial" w:eastAsia="Arial" w:hAnsi="Arial" w:cs="Arial"/>
      </w:rPr>
    </w:lvl>
  </w:abstractNum>
  <w:abstractNum w:abstractNumId="10">
    <w:nsid w:val="5B9B1C2E"/>
    <w:multiLevelType w:val="multilevel"/>
    <w:tmpl w:val="782A4BA4"/>
    <w:lvl w:ilvl="0">
      <w:start w:val="1"/>
      <w:numFmt w:val="lowerLetter"/>
      <w:lvlText w:val="%1."/>
      <w:lvlJc w:val="left"/>
      <w:pPr>
        <w:ind w:left="1440" w:firstLine="1080"/>
      </w:pPr>
    </w:lvl>
    <w:lvl w:ilvl="1">
      <w:start w:val="1"/>
      <w:numFmt w:val="lowerLetter"/>
      <w:lvlText w:val="%2."/>
      <w:lvlJc w:val="left"/>
      <w:pPr>
        <w:ind w:left="2160" w:firstLine="1800"/>
      </w:pPr>
    </w:lvl>
    <w:lvl w:ilvl="2">
      <w:start w:val="1"/>
      <w:numFmt w:val="lowerRoman"/>
      <w:lvlText w:val="%3."/>
      <w:lvlJc w:val="right"/>
      <w:pPr>
        <w:ind w:left="2880" w:firstLine="2700"/>
      </w:pPr>
    </w:lvl>
    <w:lvl w:ilvl="3">
      <w:start w:val="1"/>
      <w:numFmt w:val="decimal"/>
      <w:lvlText w:val="%4."/>
      <w:lvlJc w:val="left"/>
      <w:pPr>
        <w:ind w:left="3600" w:firstLine="3240"/>
      </w:pPr>
    </w:lvl>
    <w:lvl w:ilvl="4">
      <w:start w:val="1"/>
      <w:numFmt w:val="lowerLetter"/>
      <w:lvlText w:val="%5."/>
      <w:lvlJc w:val="left"/>
      <w:pPr>
        <w:ind w:left="4320" w:firstLine="3960"/>
      </w:pPr>
    </w:lvl>
    <w:lvl w:ilvl="5">
      <w:start w:val="1"/>
      <w:numFmt w:val="lowerRoman"/>
      <w:lvlText w:val="%6."/>
      <w:lvlJc w:val="right"/>
      <w:pPr>
        <w:ind w:left="5040" w:firstLine="4860"/>
      </w:pPr>
    </w:lvl>
    <w:lvl w:ilvl="6">
      <w:start w:val="1"/>
      <w:numFmt w:val="decimal"/>
      <w:lvlText w:val="%7."/>
      <w:lvlJc w:val="left"/>
      <w:pPr>
        <w:ind w:left="5760" w:firstLine="5400"/>
      </w:pPr>
    </w:lvl>
    <w:lvl w:ilvl="7">
      <w:start w:val="1"/>
      <w:numFmt w:val="lowerLetter"/>
      <w:lvlText w:val="%8."/>
      <w:lvlJc w:val="left"/>
      <w:pPr>
        <w:ind w:left="6480" w:firstLine="6120"/>
      </w:pPr>
    </w:lvl>
    <w:lvl w:ilvl="8">
      <w:start w:val="1"/>
      <w:numFmt w:val="lowerRoman"/>
      <w:lvlText w:val="%9."/>
      <w:lvlJc w:val="right"/>
      <w:pPr>
        <w:ind w:left="7200" w:firstLine="7020"/>
      </w:pPr>
    </w:lvl>
  </w:abstractNum>
  <w:abstractNum w:abstractNumId="11">
    <w:nsid w:val="681D6B35"/>
    <w:multiLevelType w:val="multilevel"/>
    <w:tmpl w:val="2ADC9EB6"/>
    <w:lvl w:ilvl="0">
      <w:start w:val="1"/>
      <w:numFmt w:val="lowerLetter"/>
      <w:lvlText w:val="%1."/>
      <w:lvlJc w:val="left"/>
      <w:pPr>
        <w:ind w:left="1440" w:firstLine="1080"/>
      </w:pPr>
    </w:lvl>
    <w:lvl w:ilvl="1">
      <w:start w:val="1"/>
      <w:numFmt w:val="lowerLetter"/>
      <w:lvlText w:val="%2."/>
      <w:lvlJc w:val="left"/>
      <w:pPr>
        <w:ind w:left="2160" w:firstLine="1800"/>
      </w:pPr>
    </w:lvl>
    <w:lvl w:ilvl="2">
      <w:start w:val="1"/>
      <w:numFmt w:val="lowerRoman"/>
      <w:lvlText w:val="%3."/>
      <w:lvlJc w:val="right"/>
      <w:pPr>
        <w:ind w:left="2880" w:firstLine="2700"/>
      </w:pPr>
    </w:lvl>
    <w:lvl w:ilvl="3">
      <w:start w:val="1"/>
      <w:numFmt w:val="decimal"/>
      <w:lvlText w:val="%4."/>
      <w:lvlJc w:val="left"/>
      <w:pPr>
        <w:ind w:left="3600" w:firstLine="3240"/>
      </w:pPr>
    </w:lvl>
    <w:lvl w:ilvl="4">
      <w:start w:val="1"/>
      <w:numFmt w:val="lowerLetter"/>
      <w:lvlText w:val="%5."/>
      <w:lvlJc w:val="left"/>
      <w:pPr>
        <w:ind w:left="4320" w:firstLine="3960"/>
      </w:pPr>
    </w:lvl>
    <w:lvl w:ilvl="5">
      <w:start w:val="1"/>
      <w:numFmt w:val="lowerRoman"/>
      <w:lvlText w:val="%6."/>
      <w:lvlJc w:val="right"/>
      <w:pPr>
        <w:ind w:left="5040" w:firstLine="4860"/>
      </w:pPr>
    </w:lvl>
    <w:lvl w:ilvl="6">
      <w:start w:val="1"/>
      <w:numFmt w:val="decimal"/>
      <w:lvlText w:val="%7."/>
      <w:lvlJc w:val="left"/>
      <w:pPr>
        <w:ind w:left="5760" w:firstLine="5400"/>
      </w:pPr>
    </w:lvl>
    <w:lvl w:ilvl="7">
      <w:start w:val="1"/>
      <w:numFmt w:val="lowerLetter"/>
      <w:lvlText w:val="%8."/>
      <w:lvlJc w:val="left"/>
      <w:pPr>
        <w:ind w:left="6480" w:firstLine="6120"/>
      </w:pPr>
    </w:lvl>
    <w:lvl w:ilvl="8">
      <w:start w:val="1"/>
      <w:numFmt w:val="lowerRoman"/>
      <w:lvlText w:val="%9."/>
      <w:lvlJc w:val="right"/>
      <w:pPr>
        <w:ind w:left="7200" w:firstLine="7020"/>
      </w:pPr>
    </w:lvl>
  </w:abstractNum>
  <w:abstractNum w:abstractNumId="12">
    <w:nsid w:val="7B6F2906"/>
    <w:multiLevelType w:val="hybridMultilevel"/>
    <w:tmpl w:val="DD2A4AB0"/>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0"/>
  </w:num>
  <w:num w:numId="3">
    <w:abstractNumId w:val="1"/>
  </w:num>
  <w:num w:numId="4">
    <w:abstractNumId w:val="2"/>
  </w:num>
  <w:num w:numId="5">
    <w:abstractNumId w:val="11"/>
  </w:num>
  <w:num w:numId="6">
    <w:abstractNumId w:val="3"/>
  </w:num>
  <w:num w:numId="7">
    <w:abstractNumId w:val="10"/>
  </w:num>
  <w:num w:numId="8">
    <w:abstractNumId w:val="4"/>
  </w:num>
  <w:num w:numId="9">
    <w:abstractNumId w:val="7"/>
  </w:num>
  <w:num w:numId="10">
    <w:abstractNumId w:val="8"/>
  </w:num>
  <w:num w:numId="11">
    <w:abstractNumId w:val="6"/>
  </w:num>
  <w:num w:numId="12">
    <w:abstractNumId w:val="12"/>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displayBackgroundShape/>
  <w:defaultTabStop w:val="720"/>
  <w:drawingGridHorizontalSpacing w:val="120"/>
  <w:drawingGridVerticalSpacing w:val="163"/>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
  <w:rsids>
    <w:rsidRoot w:val="008506D5"/>
    <w:rsid w:val="00000584"/>
    <w:rsid w:val="0000309A"/>
    <w:rsid w:val="0001295E"/>
    <w:rsid w:val="00024625"/>
    <w:rsid w:val="000260AB"/>
    <w:rsid w:val="00027760"/>
    <w:rsid w:val="0003712F"/>
    <w:rsid w:val="00055BE1"/>
    <w:rsid w:val="0006531E"/>
    <w:rsid w:val="00066CF9"/>
    <w:rsid w:val="00082CAD"/>
    <w:rsid w:val="00083AC1"/>
    <w:rsid w:val="00085B97"/>
    <w:rsid w:val="00096BBA"/>
    <w:rsid w:val="000A0840"/>
    <w:rsid w:val="000A45D0"/>
    <w:rsid w:val="000C1D43"/>
    <w:rsid w:val="000D223C"/>
    <w:rsid w:val="000D3C0D"/>
    <w:rsid w:val="000E0AE3"/>
    <w:rsid w:val="000E41A9"/>
    <w:rsid w:val="000E66CF"/>
    <w:rsid w:val="000E7C50"/>
    <w:rsid w:val="000F13CC"/>
    <w:rsid w:val="000F217B"/>
    <w:rsid w:val="00105F55"/>
    <w:rsid w:val="00110AFC"/>
    <w:rsid w:val="001113B4"/>
    <w:rsid w:val="00113AD7"/>
    <w:rsid w:val="00120A55"/>
    <w:rsid w:val="001231F1"/>
    <w:rsid w:val="00123733"/>
    <w:rsid w:val="001275EF"/>
    <w:rsid w:val="00133D66"/>
    <w:rsid w:val="00134E67"/>
    <w:rsid w:val="00136D63"/>
    <w:rsid w:val="001411D7"/>
    <w:rsid w:val="001416E4"/>
    <w:rsid w:val="00154A1D"/>
    <w:rsid w:val="001568DB"/>
    <w:rsid w:val="00157BC7"/>
    <w:rsid w:val="001607EC"/>
    <w:rsid w:val="00174A09"/>
    <w:rsid w:val="00183EDC"/>
    <w:rsid w:val="00186F20"/>
    <w:rsid w:val="00187B89"/>
    <w:rsid w:val="001944D0"/>
    <w:rsid w:val="001A49DD"/>
    <w:rsid w:val="001A5762"/>
    <w:rsid w:val="001A6E2A"/>
    <w:rsid w:val="001B2CF3"/>
    <w:rsid w:val="001D2678"/>
    <w:rsid w:val="001D668C"/>
    <w:rsid w:val="001D6EEA"/>
    <w:rsid w:val="001E4713"/>
    <w:rsid w:val="001E4ADC"/>
    <w:rsid w:val="001E7B0B"/>
    <w:rsid w:val="00203718"/>
    <w:rsid w:val="00203972"/>
    <w:rsid w:val="00210347"/>
    <w:rsid w:val="00211754"/>
    <w:rsid w:val="00214F50"/>
    <w:rsid w:val="00216195"/>
    <w:rsid w:val="002216C6"/>
    <w:rsid w:val="00224C2C"/>
    <w:rsid w:val="002361F7"/>
    <w:rsid w:val="00237112"/>
    <w:rsid w:val="002474D6"/>
    <w:rsid w:val="00252D35"/>
    <w:rsid w:val="00261C29"/>
    <w:rsid w:val="00272439"/>
    <w:rsid w:val="002745E8"/>
    <w:rsid w:val="00274851"/>
    <w:rsid w:val="00283AB9"/>
    <w:rsid w:val="00287456"/>
    <w:rsid w:val="002937EF"/>
    <w:rsid w:val="002A0C99"/>
    <w:rsid w:val="002C3E5F"/>
    <w:rsid w:val="002C7C77"/>
    <w:rsid w:val="002D4FEC"/>
    <w:rsid w:val="002D6102"/>
    <w:rsid w:val="002E27C2"/>
    <w:rsid w:val="002E6FD3"/>
    <w:rsid w:val="002F171B"/>
    <w:rsid w:val="0030621C"/>
    <w:rsid w:val="00307B99"/>
    <w:rsid w:val="00323E6F"/>
    <w:rsid w:val="00324DD1"/>
    <w:rsid w:val="0033006C"/>
    <w:rsid w:val="003422B9"/>
    <w:rsid w:val="0036060E"/>
    <w:rsid w:val="0036420E"/>
    <w:rsid w:val="003676F2"/>
    <w:rsid w:val="00371365"/>
    <w:rsid w:val="00386CFF"/>
    <w:rsid w:val="00394578"/>
    <w:rsid w:val="00396158"/>
    <w:rsid w:val="00397E39"/>
    <w:rsid w:val="003A1F02"/>
    <w:rsid w:val="003A5CED"/>
    <w:rsid w:val="003A6BD3"/>
    <w:rsid w:val="003C1380"/>
    <w:rsid w:val="003D1011"/>
    <w:rsid w:val="003D4FE9"/>
    <w:rsid w:val="003E178A"/>
    <w:rsid w:val="003E2519"/>
    <w:rsid w:val="003F2B4F"/>
    <w:rsid w:val="004079C1"/>
    <w:rsid w:val="00411224"/>
    <w:rsid w:val="00416820"/>
    <w:rsid w:val="00420FF9"/>
    <w:rsid w:val="00426787"/>
    <w:rsid w:val="0043130C"/>
    <w:rsid w:val="00435A6D"/>
    <w:rsid w:val="004401BD"/>
    <w:rsid w:val="0044208B"/>
    <w:rsid w:val="00442348"/>
    <w:rsid w:val="00445F38"/>
    <w:rsid w:val="00455C54"/>
    <w:rsid w:val="00465B5C"/>
    <w:rsid w:val="00466DB2"/>
    <w:rsid w:val="00467EC5"/>
    <w:rsid w:val="00481713"/>
    <w:rsid w:val="00481838"/>
    <w:rsid w:val="004843C2"/>
    <w:rsid w:val="0048449C"/>
    <w:rsid w:val="00486A6A"/>
    <w:rsid w:val="00486C1B"/>
    <w:rsid w:val="004902EA"/>
    <w:rsid w:val="004927ED"/>
    <w:rsid w:val="004961CE"/>
    <w:rsid w:val="0049729C"/>
    <w:rsid w:val="004A116C"/>
    <w:rsid w:val="004B07DE"/>
    <w:rsid w:val="004B184B"/>
    <w:rsid w:val="004B71E9"/>
    <w:rsid w:val="004C715C"/>
    <w:rsid w:val="004C7CB8"/>
    <w:rsid w:val="004D187D"/>
    <w:rsid w:val="004D4EB7"/>
    <w:rsid w:val="004E019C"/>
    <w:rsid w:val="004F4C1D"/>
    <w:rsid w:val="00505E54"/>
    <w:rsid w:val="005133E2"/>
    <w:rsid w:val="005139CC"/>
    <w:rsid w:val="00527345"/>
    <w:rsid w:val="00536278"/>
    <w:rsid w:val="0055122D"/>
    <w:rsid w:val="005524D6"/>
    <w:rsid w:val="00573165"/>
    <w:rsid w:val="00593240"/>
    <w:rsid w:val="005A7ABD"/>
    <w:rsid w:val="005B424B"/>
    <w:rsid w:val="005B503A"/>
    <w:rsid w:val="005B6CD4"/>
    <w:rsid w:val="005B6FC4"/>
    <w:rsid w:val="005C28D7"/>
    <w:rsid w:val="005C4FC8"/>
    <w:rsid w:val="005C5D35"/>
    <w:rsid w:val="005D1C46"/>
    <w:rsid w:val="005D2DC4"/>
    <w:rsid w:val="005D6B1C"/>
    <w:rsid w:val="005E5A42"/>
    <w:rsid w:val="0060089D"/>
    <w:rsid w:val="006035BA"/>
    <w:rsid w:val="00622799"/>
    <w:rsid w:val="00623AEF"/>
    <w:rsid w:val="00623EC0"/>
    <w:rsid w:val="006413E5"/>
    <w:rsid w:val="00647F6F"/>
    <w:rsid w:val="00666DFC"/>
    <w:rsid w:val="006759BE"/>
    <w:rsid w:val="00684FA4"/>
    <w:rsid w:val="00695F2D"/>
    <w:rsid w:val="006A4030"/>
    <w:rsid w:val="006B016C"/>
    <w:rsid w:val="006B6541"/>
    <w:rsid w:val="006C2CF6"/>
    <w:rsid w:val="006D1276"/>
    <w:rsid w:val="006D2883"/>
    <w:rsid w:val="006D651F"/>
    <w:rsid w:val="006E5CE8"/>
    <w:rsid w:val="006F2604"/>
    <w:rsid w:val="006F48C9"/>
    <w:rsid w:val="00700118"/>
    <w:rsid w:val="00725D08"/>
    <w:rsid w:val="00727E05"/>
    <w:rsid w:val="00736FC7"/>
    <w:rsid w:val="0074168D"/>
    <w:rsid w:val="00745741"/>
    <w:rsid w:val="007715C4"/>
    <w:rsid w:val="00780D3B"/>
    <w:rsid w:val="00792485"/>
    <w:rsid w:val="007A0D4D"/>
    <w:rsid w:val="007A265C"/>
    <w:rsid w:val="007A7975"/>
    <w:rsid w:val="007A7B35"/>
    <w:rsid w:val="007B41EB"/>
    <w:rsid w:val="007B7109"/>
    <w:rsid w:val="007B78EA"/>
    <w:rsid w:val="007C0636"/>
    <w:rsid w:val="007C5033"/>
    <w:rsid w:val="007C5EFA"/>
    <w:rsid w:val="007D18F7"/>
    <w:rsid w:val="007E14ED"/>
    <w:rsid w:val="007E29B5"/>
    <w:rsid w:val="007F4863"/>
    <w:rsid w:val="007F6672"/>
    <w:rsid w:val="00801AD4"/>
    <w:rsid w:val="00804240"/>
    <w:rsid w:val="00804277"/>
    <w:rsid w:val="008043E9"/>
    <w:rsid w:val="008051D5"/>
    <w:rsid w:val="0081480C"/>
    <w:rsid w:val="00821DA5"/>
    <w:rsid w:val="0082266E"/>
    <w:rsid w:val="0082325E"/>
    <w:rsid w:val="00823DBB"/>
    <w:rsid w:val="00825253"/>
    <w:rsid w:val="00826271"/>
    <w:rsid w:val="00827BB0"/>
    <w:rsid w:val="00830CD5"/>
    <w:rsid w:val="00840F51"/>
    <w:rsid w:val="008429F2"/>
    <w:rsid w:val="00842E99"/>
    <w:rsid w:val="00843087"/>
    <w:rsid w:val="00844174"/>
    <w:rsid w:val="008506D5"/>
    <w:rsid w:val="0086347D"/>
    <w:rsid w:val="0087141A"/>
    <w:rsid w:val="00886114"/>
    <w:rsid w:val="00891F5D"/>
    <w:rsid w:val="00892FE3"/>
    <w:rsid w:val="00895BFB"/>
    <w:rsid w:val="00895D69"/>
    <w:rsid w:val="00896377"/>
    <w:rsid w:val="00896A5C"/>
    <w:rsid w:val="0089745A"/>
    <w:rsid w:val="008A1250"/>
    <w:rsid w:val="008A3B99"/>
    <w:rsid w:val="008B4FCB"/>
    <w:rsid w:val="008B62FE"/>
    <w:rsid w:val="008C30C8"/>
    <w:rsid w:val="008C4CE4"/>
    <w:rsid w:val="008E0959"/>
    <w:rsid w:val="008E0B3F"/>
    <w:rsid w:val="008E1604"/>
    <w:rsid w:val="008F0F3B"/>
    <w:rsid w:val="008F169C"/>
    <w:rsid w:val="008F6443"/>
    <w:rsid w:val="008F6788"/>
    <w:rsid w:val="00906BFF"/>
    <w:rsid w:val="00907503"/>
    <w:rsid w:val="00912032"/>
    <w:rsid w:val="0092168E"/>
    <w:rsid w:val="00926829"/>
    <w:rsid w:val="00930053"/>
    <w:rsid w:val="00935E88"/>
    <w:rsid w:val="009406DE"/>
    <w:rsid w:val="009422EE"/>
    <w:rsid w:val="00944CCF"/>
    <w:rsid w:val="00944D73"/>
    <w:rsid w:val="00947F6D"/>
    <w:rsid w:val="0095722B"/>
    <w:rsid w:val="009705CB"/>
    <w:rsid w:val="0097103D"/>
    <w:rsid w:val="009728BB"/>
    <w:rsid w:val="00973E5F"/>
    <w:rsid w:val="00994009"/>
    <w:rsid w:val="009A1085"/>
    <w:rsid w:val="009A440E"/>
    <w:rsid w:val="009C0AD6"/>
    <w:rsid w:val="009E1846"/>
    <w:rsid w:val="009E221D"/>
    <w:rsid w:val="009E55E2"/>
    <w:rsid w:val="009E6E53"/>
    <w:rsid w:val="009E768F"/>
    <w:rsid w:val="00A04983"/>
    <w:rsid w:val="00A0607F"/>
    <w:rsid w:val="00A13274"/>
    <w:rsid w:val="00A15CE6"/>
    <w:rsid w:val="00A24A84"/>
    <w:rsid w:val="00A252F4"/>
    <w:rsid w:val="00A309BF"/>
    <w:rsid w:val="00A37644"/>
    <w:rsid w:val="00A557FF"/>
    <w:rsid w:val="00A64DE9"/>
    <w:rsid w:val="00A67634"/>
    <w:rsid w:val="00A77A4D"/>
    <w:rsid w:val="00A8025C"/>
    <w:rsid w:val="00A87D32"/>
    <w:rsid w:val="00AA2BB1"/>
    <w:rsid w:val="00AA2BD1"/>
    <w:rsid w:val="00AA65CB"/>
    <w:rsid w:val="00AA6A8F"/>
    <w:rsid w:val="00AA7DBE"/>
    <w:rsid w:val="00AB3764"/>
    <w:rsid w:val="00AC1BE4"/>
    <w:rsid w:val="00AC2F12"/>
    <w:rsid w:val="00AC3E91"/>
    <w:rsid w:val="00AD09E8"/>
    <w:rsid w:val="00AD1492"/>
    <w:rsid w:val="00AD7E2F"/>
    <w:rsid w:val="00AE0275"/>
    <w:rsid w:val="00AE0AA0"/>
    <w:rsid w:val="00AE1EAA"/>
    <w:rsid w:val="00AE5067"/>
    <w:rsid w:val="00AE6453"/>
    <w:rsid w:val="00AF106D"/>
    <w:rsid w:val="00AF22B2"/>
    <w:rsid w:val="00AF2AD2"/>
    <w:rsid w:val="00AF3C6E"/>
    <w:rsid w:val="00B02FD5"/>
    <w:rsid w:val="00B06291"/>
    <w:rsid w:val="00B071C8"/>
    <w:rsid w:val="00B24B5D"/>
    <w:rsid w:val="00B2571D"/>
    <w:rsid w:val="00B269B0"/>
    <w:rsid w:val="00B30327"/>
    <w:rsid w:val="00B329A0"/>
    <w:rsid w:val="00B3316A"/>
    <w:rsid w:val="00B33AFC"/>
    <w:rsid w:val="00B41083"/>
    <w:rsid w:val="00B41D9C"/>
    <w:rsid w:val="00B443E0"/>
    <w:rsid w:val="00B46002"/>
    <w:rsid w:val="00B543C5"/>
    <w:rsid w:val="00B55C1F"/>
    <w:rsid w:val="00B6215E"/>
    <w:rsid w:val="00B64AE0"/>
    <w:rsid w:val="00B7173E"/>
    <w:rsid w:val="00B74AD8"/>
    <w:rsid w:val="00B76E29"/>
    <w:rsid w:val="00B81033"/>
    <w:rsid w:val="00B96641"/>
    <w:rsid w:val="00BB3BB4"/>
    <w:rsid w:val="00BB61F9"/>
    <w:rsid w:val="00BC1E0A"/>
    <w:rsid w:val="00BC420F"/>
    <w:rsid w:val="00BD0A48"/>
    <w:rsid w:val="00BD714E"/>
    <w:rsid w:val="00BE77EF"/>
    <w:rsid w:val="00BF38DB"/>
    <w:rsid w:val="00C00F41"/>
    <w:rsid w:val="00C11611"/>
    <w:rsid w:val="00C230A2"/>
    <w:rsid w:val="00C35662"/>
    <w:rsid w:val="00C406A8"/>
    <w:rsid w:val="00C4347B"/>
    <w:rsid w:val="00C45946"/>
    <w:rsid w:val="00C526DA"/>
    <w:rsid w:val="00C56217"/>
    <w:rsid w:val="00C57173"/>
    <w:rsid w:val="00C64489"/>
    <w:rsid w:val="00C70D61"/>
    <w:rsid w:val="00C87DD1"/>
    <w:rsid w:val="00C91E11"/>
    <w:rsid w:val="00C97DF7"/>
    <w:rsid w:val="00CA46BF"/>
    <w:rsid w:val="00CA5B83"/>
    <w:rsid w:val="00CA6590"/>
    <w:rsid w:val="00CA7704"/>
    <w:rsid w:val="00CB15BB"/>
    <w:rsid w:val="00CC2185"/>
    <w:rsid w:val="00CC42F1"/>
    <w:rsid w:val="00CD1F93"/>
    <w:rsid w:val="00CD207B"/>
    <w:rsid w:val="00CD4DE6"/>
    <w:rsid w:val="00CE3DFD"/>
    <w:rsid w:val="00CE774E"/>
    <w:rsid w:val="00CF519D"/>
    <w:rsid w:val="00D17761"/>
    <w:rsid w:val="00D2638B"/>
    <w:rsid w:val="00D31B53"/>
    <w:rsid w:val="00D33DF2"/>
    <w:rsid w:val="00D41CE3"/>
    <w:rsid w:val="00D43165"/>
    <w:rsid w:val="00D43A36"/>
    <w:rsid w:val="00D54563"/>
    <w:rsid w:val="00D57954"/>
    <w:rsid w:val="00D62BCB"/>
    <w:rsid w:val="00D72C8C"/>
    <w:rsid w:val="00D77759"/>
    <w:rsid w:val="00D90BF7"/>
    <w:rsid w:val="00D91335"/>
    <w:rsid w:val="00DA61E4"/>
    <w:rsid w:val="00DB1185"/>
    <w:rsid w:val="00DB320F"/>
    <w:rsid w:val="00DB4C22"/>
    <w:rsid w:val="00DB7237"/>
    <w:rsid w:val="00DC1DE5"/>
    <w:rsid w:val="00DE08F6"/>
    <w:rsid w:val="00DE746E"/>
    <w:rsid w:val="00DF2117"/>
    <w:rsid w:val="00DF589F"/>
    <w:rsid w:val="00DF6869"/>
    <w:rsid w:val="00E00D0D"/>
    <w:rsid w:val="00E04634"/>
    <w:rsid w:val="00E07BB0"/>
    <w:rsid w:val="00E257DA"/>
    <w:rsid w:val="00E27F9C"/>
    <w:rsid w:val="00E63A36"/>
    <w:rsid w:val="00E85CDE"/>
    <w:rsid w:val="00E910FC"/>
    <w:rsid w:val="00E9278E"/>
    <w:rsid w:val="00EC0F82"/>
    <w:rsid w:val="00EC1CFB"/>
    <w:rsid w:val="00EC2E02"/>
    <w:rsid w:val="00ED0A49"/>
    <w:rsid w:val="00EE158F"/>
    <w:rsid w:val="00EF0032"/>
    <w:rsid w:val="00EF5CA5"/>
    <w:rsid w:val="00F0331E"/>
    <w:rsid w:val="00F07630"/>
    <w:rsid w:val="00F10ABD"/>
    <w:rsid w:val="00F25170"/>
    <w:rsid w:val="00F36076"/>
    <w:rsid w:val="00F400F8"/>
    <w:rsid w:val="00F41733"/>
    <w:rsid w:val="00F47526"/>
    <w:rsid w:val="00F53551"/>
    <w:rsid w:val="00F54564"/>
    <w:rsid w:val="00F62F95"/>
    <w:rsid w:val="00F72788"/>
    <w:rsid w:val="00F826B0"/>
    <w:rsid w:val="00F83891"/>
    <w:rsid w:val="00FA3581"/>
    <w:rsid w:val="00FA764E"/>
    <w:rsid w:val="00FB317A"/>
    <w:rsid w:val="00FC262E"/>
    <w:rsid w:val="00FC2B11"/>
    <w:rsid w:val="00FC780F"/>
    <w:rsid w:val="00FD2340"/>
    <w:rsid w:val="00FD573A"/>
    <w:rsid w:val="00FE5693"/>
    <w:rsid w:val="00FE642D"/>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1910E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240"/>
      <w:outlineLvl w:val="0"/>
    </w:pPr>
    <w:rPr>
      <w:rFonts w:ascii="Calibri" w:eastAsia="Calibri" w:hAnsi="Calibri" w:cs="Calibri"/>
      <w:color w:val="2E75B5"/>
      <w:sz w:val="32"/>
      <w:szCs w:val="32"/>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pPr>
      <w:contextualSpacing/>
    </w:pPr>
    <w:rPr>
      <w:rFonts w:ascii="Arial" w:eastAsia="Arial" w:hAnsi="Arial" w:cs="Arial"/>
      <w:sz w:val="22"/>
      <w:szCs w:val="22"/>
    </w:rPr>
    <w:tblPr>
      <w:tblStyleRowBandSize w:val="1"/>
      <w:tblStyleColBandSize w:val="1"/>
      <w:tblInd w:w="0" w:type="dxa"/>
      <w:tblCellMar>
        <w:top w:w="0" w:type="dxa"/>
        <w:left w:w="115" w:type="dxa"/>
        <w:bottom w:w="0" w:type="dxa"/>
        <w:right w:w="115" w:type="dxa"/>
      </w:tblCellMar>
    </w:tblPr>
  </w:style>
  <w:style w:type="table" w:customStyle="1" w:styleId="a0">
    <w:basedOn w:val="TableNormal"/>
    <w:pPr>
      <w:contextualSpacing/>
    </w:pPr>
    <w:rPr>
      <w:rFonts w:ascii="Arial" w:eastAsia="Arial" w:hAnsi="Arial" w:cs="Arial"/>
      <w:sz w:val="22"/>
      <w:szCs w:val="22"/>
    </w:rPr>
    <w:tblPr>
      <w:tblStyleRowBandSize w:val="1"/>
      <w:tblStyleColBandSize w:val="1"/>
      <w:tblInd w:w="0" w:type="dxa"/>
      <w:tblCellMar>
        <w:top w:w="0" w:type="dxa"/>
        <w:left w:w="115" w:type="dxa"/>
        <w:bottom w:w="0" w:type="dxa"/>
        <w:right w:w="115" w:type="dxa"/>
      </w:tblCellMar>
    </w:tblPr>
  </w:style>
  <w:style w:type="table" w:customStyle="1" w:styleId="a1">
    <w:basedOn w:val="TableNormal"/>
    <w:pPr>
      <w:contextualSpacing/>
    </w:pPr>
    <w:rPr>
      <w:rFonts w:ascii="Arial" w:eastAsia="Arial" w:hAnsi="Arial" w:cs="Arial"/>
      <w:sz w:val="22"/>
      <w:szCs w:val="22"/>
    </w:rPr>
    <w:tblPr>
      <w:tblStyleRowBandSize w:val="1"/>
      <w:tblStyleColBandSize w:val="1"/>
      <w:tblInd w:w="0" w:type="dxa"/>
      <w:tblCellMar>
        <w:top w:w="0" w:type="dxa"/>
        <w:left w:w="115" w:type="dxa"/>
        <w:bottom w:w="0" w:type="dxa"/>
        <w:right w:w="115" w:type="dxa"/>
      </w:tblCellMar>
    </w:tblPr>
  </w:style>
  <w:style w:type="paragraph" w:styleId="Header">
    <w:name w:val="header"/>
    <w:basedOn w:val="Normal"/>
    <w:link w:val="HeaderChar"/>
    <w:uiPriority w:val="99"/>
    <w:unhideWhenUsed/>
    <w:rsid w:val="007715C4"/>
    <w:pPr>
      <w:tabs>
        <w:tab w:val="center" w:pos="4680"/>
        <w:tab w:val="right" w:pos="9360"/>
      </w:tabs>
    </w:pPr>
  </w:style>
  <w:style w:type="character" w:customStyle="1" w:styleId="HeaderChar">
    <w:name w:val="Header Char"/>
    <w:basedOn w:val="DefaultParagraphFont"/>
    <w:link w:val="Header"/>
    <w:uiPriority w:val="99"/>
    <w:rsid w:val="007715C4"/>
  </w:style>
  <w:style w:type="paragraph" w:styleId="Footer">
    <w:name w:val="footer"/>
    <w:basedOn w:val="Normal"/>
    <w:link w:val="FooterChar"/>
    <w:uiPriority w:val="99"/>
    <w:unhideWhenUsed/>
    <w:rsid w:val="007715C4"/>
    <w:pPr>
      <w:tabs>
        <w:tab w:val="center" w:pos="4680"/>
        <w:tab w:val="right" w:pos="9360"/>
      </w:tabs>
    </w:pPr>
  </w:style>
  <w:style w:type="character" w:customStyle="1" w:styleId="FooterChar">
    <w:name w:val="Footer Char"/>
    <w:basedOn w:val="DefaultParagraphFont"/>
    <w:link w:val="Footer"/>
    <w:uiPriority w:val="99"/>
    <w:rsid w:val="007715C4"/>
  </w:style>
  <w:style w:type="character" w:styleId="PageNumber">
    <w:name w:val="page number"/>
    <w:basedOn w:val="DefaultParagraphFont"/>
    <w:uiPriority w:val="99"/>
    <w:semiHidden/>
    <w:unhideWhenUsed/>
    <w:rsid w:val="007715C4"/>
  </w:style>
  <w:style w:type="paragraph" w:styleId="ListParagraph">
    <w:name w:val="List Paragraph"/>
    <w:basedOn w:val="Normal"/>
    <w:uiPriority w:val="34"/>
    <w:qFormat/>
    <w:rsid w:val="007715C4"/>
    <w:pPr>
      <w:ind w:left="720"/>
      <w:contextualSpacing/>
    </w:pPr>
  </w:style>
  <w:style w:type="character" w:customStyle="1" w:styleId="apple-converted-space">
    <w:name w:val="apple-converted-space"/>
    <w:basedOn w:val="DefaultParagraphFont"/>
    <w:rsid w:val="002F171B"/>
  </w:style>
  <w:style w:type="character" w:customStyle="1" w:styleId="citationtext">
    <w:name w:val="citation_text"/>
    <w:basedOn w:val="DefaultParagraphFont"/>
    <w:rsid w:val="00622799"/>
  </w:style>
  <w:style w:type="paragraph" w:styleId="NormalWeb">
    <w:name w:val="Normal (Web)"/>
    <w:basedOn w:val="Normal"/>
    <w:uiPriority w:val="99"/>
    <w:semiHidden/>
    <w:unhideWhenUsed/>
    <w:rsid w:val="001607EC"/>
    <w:pPr>
      <w:spacing w:before="100" w:beforeAutospacing="1" w:after="100" w:afterAutospacing="1"/>
    </w:pPr>
    <w:rPr>
      <w:color w:val="auto"/>
    </w:rPr>
  </w:style>
  <w:style w:type="character" w:customStyle="1" w:styleId="apple-tab-span">
    <w:name w:val="apple-tab-span"/>
    <w:basedOn w:val="DefaultParagraphFont"/>
    <w:rsid w:val="001607EC"/>
  </w:style>
  <w:style w:type="paragraph" w:styleId="TOCHeading">
    <w:name w:val="TOC Heading"/>
    <w:basedOn w:val="Heading1"/>
    <w:next w:val="Normal"/>
    <w:uiPriority w:val="39"/>
    <w:unhideWhenUsed/>
    <w:qFormat/>
    <w:rsid w:val="00EE158F"/>
    <w:pPr>
      <w:spacing w:before="480" w:line="276" w:lineRule="auto"/>
      <w:outlineLvl w:val="9"/>
    </w:pPr>
    <w:rPr>
      <w:rFonts w:asciiTheme="majorHAnsi" w:eastAsiaTheme="majorEastAsia" w:hAnsiTheme="majorHAnsi" w:cstheme="majorBidi"/>
      <w:b/>
      <w:bCs/>
      <w:color w:val="2E74B5" w:themeColor="accent1" w:themeShade="BF"/>
      <w:sz w:val="28"/>
      <w:szCs w:val="28"/>
    </w:rPr>
  </w:style>
  <w:style w:type="paragraph" w:styleId="TOC1">
    <w:name w:val="toc 1"/>
    <w:basedOn w:val="Normal"/>
    <w:next w:val="Normal"/>
    <w:autoRedefine/>
    <w:uiPriority w:val="39"/>
    <w:unhideWhenUsed/>
    <w:rsid w:val="00EE158F"/>
    <w:pPr>
      <w:spacing w:before="120"/>
    </w:pPr>
    <w:rPr>
      <w:rFonts w:asciiTheme="minorHAnsi" w:hAnsiTheme="minorHAnsi"/>
      <w:b/>
      <w:bCs/>
    </w:rPr>
  </w:style>
  <w:style w:type="paragraph" w:styleId="TOC2">
    <w:name w:val="toc 2"/>
    <w:basedOn w:val="Normal"/>
    <w:next w:val="Normal"/>
    <w:autoRedefine/>
    <w:uiPriority w:val="39"/>
    <w:unhideWhenUsed/>
    <w:rsid w:val="00EE158F"/>
    <w:pPr>
      <w:ind w:left="240"/>
    </w:pPr>
    <w:rPr>
      <w:rFonts w:asciiTheme="minorHAnsi" w:hAnsiTheme="minorHAnsi"/>
      <w:b/>
      <w:bCs/>
      <w:sz w:val="22"/>
      <w:szCs w:val="22"/>
    </w:rPr>
  </w:style>
  <w:style w:type="paragraph" w:styleId="TOC3">
    <w:name w:val="toc 3"/>
    <w:basedOn w:val="Normal"/>
    <w:next w:val="Normal"/>
    <w:autoRedefine/>
    <w:uiPriority w:val="39"/>
    <w:unhideWhenUsed/>
    <w:rsid w:val="00EE158F"/>
    <w:pPr>
      <w:ind w:left="480"/>
    </w:pPr>
    <w:rPr>
      <w:rFonts w:asciiTheme="minorHAnsi" w:hAnsiTheme="minorHAnsi"/>
      <w:sz w:val="22"/>
      <w:szCs w:val="22"/>
    </w:rPr>
  </w:style>
  <w:style w:type="paragraph" w:styleId="TOC4">
    <w:name w:val="toc 4"/>
    <w:basedOn w:val="Normal"/>
    <w:next w:val="Normal"/>
    <w:autoRedefine/>
    <w:uiPriority w:val="39"/>
    <w:unhideWhenUsed/>
    <w:rsid w:val="00EE158F"/>
    <w:pPr>
      <w:ind w:left="720"/>
    </w:pPr>
    <w:rPr>
      <w:rFonts w:asciiTheme="minorHAnsi" w:hAnsiTheme="minorHAnsi"/>
      <w:sz w:val="20"/>
      <w:szCs w:val="20"/>
    </w:rPr>
  </w:style>
  <w:style w:type="paragraph" w:styleId="TOC5">
    <w:name w:val="toc 5"/>
    <w:basedOn w:val="Normal"/>
    <w:next w:val="Normal"/>
    <w:autoRedefine/>
    <w:uiPriority w:val="39"/>
    <w:unhideWhenUsed/>
    <w:rsid w:val="00EE158F"/>
    <w:pPr>
      <w:ind w:left="960"/>
    </w:pPr>
    <w:rPr>
      <w:rFonts w:asciiTheme="minorHAnsi" w:hAnsiTheme="minorHAnsi"/>
      <w:sz w:val="20"/>
      <w:szCs w:val="20"/>
    </w:rPr>
  </w:style>
  <w:style w:type="paragraph" w:styleId="TOC6">
    <w:name w:val="toc 6"/>
    <w:basedOn w:val="Normal"/>
    <w:next w:val="Normal"/>
    <w:autoRedefine/>
    <w:uiPriority w:val="39"/>
    <w:unhideWhenUsed/>
    <w:rsid w:val="00EE158F"/>
    <w:pPr>
      <w:ind w:left="1200"/>
    </w:pPr>
    <w:rPr>
      <w:rFonts w:asciiTheme="minorHAnsi" w:hAnsiTheme="minorHAnsi"/>
      <w:sz w:val="20"/>
      <w:szCs w:val="20"/>
    </w:rPr>
  </w:style>
  <w:style w:type="paragraph" w:styleId="TOC7">
    <w:name w:val="toc 7"/>
    <w:basedOn w:val="Normal"/>
    <w:next w:val="Normal"/>
    <w:autoRedefine/>
    <w:uiPriority w:val="39"/>
    <w:unhideWhenUsed/>
    <w:rsid w:val="00EE158F"/>
    <w:pPr>
      <w:ind w:left="1440"/>
    </w:pPr>
    <w:rPr>
      <w:rFonts w:asciiTheme="minorHAnsi" w:hAnsiTheme="minorHAnsi"/>
      <w:sz w:val="20"/>
      <w:szCs w:val="20"/>
    </w:rPr>
  </w:style>
  <w:style w:type="paragraph" w:styleId="TOC8">
    <w:name w:val="toc 8"/>
    <w:basedOn w:val="Normal"/>
    <w:next w:val="Normal"/>
    <w:autoRedefine/>
    <w:uiPriority w:val="39"/>
    <w:unhideWhenUsed/>
    <w:rsid w:val="00EE158F"/>
    <w:pPr>
      <w:ind w:left="1680"/>
    </w:pPr>
    <w:rPr>
      <w:rFonts w:asciiTheme="minorHAnsi" w:hAnsiTheme="minorHAnsi"/>
      <w:sz w:val="20"/>
      <w:szCs w:val="20"/>
    </w:rPr>
  </w:style>
  <w:style w:type="paragraph" w:styleId="TOC9">
    <w:name w:val="toc 9"/>
    <w:basedOn w:val="Normal"/>
    <w:next w:val="Normal"/>
    <w:autoRedefine/>
    <w:uiPriority w:val="39"/>
    <w:unhideWhenUsed/>
    <w:rsid w:val="00EE158F"/>
    <w:pPr>
      <w:ind w:left="1920"/>
    </w:pPr>
    <w:rPr>
      <w:rFonts w:asciiTheme="minorHAnsi" w:hAnsi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9846851">
      <w:bodyDiv w:val="1"/>
      <w:marLeft w:val="0"/>
      <w:marRight w:val="0"/>
      <w:marTop w:val="0"/>
      <w:marBottom w:val="0"/>
      <w:divBdr>
        <w:top w:val="none" w:sz="0" w:space="0" w:color="auto"/>
        <w:left w:val="none" w:sz="0" w:space="0" w:color="auto"/>
        <w:bottom w:val="none" w:sz="0" w:space="0" w:color="auto"/>
        <w:right w:val="none" w:sz="0" w:space="0" w:color="auto"/>
      </w:divBdr>
    </w:div>
    <w:div w:id="423502857">
      <w:bodyDiv w:val="1"/>
      <w:marLeft w:val="0"/>
      <w:marRight w:val="0"/>
      <w:marTop w:val="0"/>
      <w:marBottom w:val="0"/>
      <w:divBdr>
        <w:top w:val="none" w:sz="0" w:space="0" w:color="auto"/>
        <w:left w:val="none" w:sz="0" w:space="0" w:color="auto"/>
        <w:bottom w:val="none" w:sz="0" w:space="0" w:color="auto"/>
        <w:right w:val="none" w:sz="0" w:space="0" w:color="auto"/>
      </w:divBdr>
    </w:div>
    <w:div w:id="463423666">
      <w:bodyDiv w:val="1"/>
      <w:marLeft w:val="0"/>
      <w:marRight w:val="0"/>
      <w:marTop w:val="0"/>
      <w:marBottom w:val="0"/>
      <w:divBdr>
        <w:top w:val="none" w:sz="0" w:space="0" w:color="auto"/>
        <w:left w:val="none" w:sz="0" w:space="0" w:color="auto"/>
        <w:bottom w:val="none" w:sz="0" w:space="0" w:color="auto"/>
        <w:right w:val="none" w:sz="0" w:space="0" w:color="auto"/>
      </w:divBdr>
    </w:div>
    <w:div w:id="714280493">
      <w:bodyDiv w:val="1"/>
      <w:marLeft w:val="0"/>
      <w:marRight w:val="0"/>
      <w:marTop w:val="0"/>
      <w:marBottom w:val="0"/>
      <w:divBdr>
        <w:top w:val="none" w:sz="0" w:space="0" w:color="auto"/>
        <w:left w:val="none" w:sz="0" w:space="0" w:color="auto"/>
        <w:bottom w:val="none" w:sz="0" w:space="0" w:color="auto"/>
        <w:right w:val="none" w:sz="0" w:space="0" w:color="auto"/>
      </w:divBdr>
    </w:div>
    <w:div w:id="817260113">
      <w:bodyDiv w:val="1"/>
      <w:marLeft w:val="0"/>
      <w:marRight w:val="0"/>
      <w:marTop w:val="0"/>
      <w:marBottom w:val="0"/>
      <w:divBdr>
        <w:top w:val="none" w:sz="0" w:space="0" w:color="auto"/>
        <w:left w:val="none" w:sz="0" w:space="0" w:color="auto"/>
        <w:bottom w:val="none" w:sz="0" w:space="0" w:color="auto"/>
        <w:right w:val="none" w:sz="0" w:space="0" w:color="auto"/>
      </w:divBdr>
    </w:div>
    <w:div w:id="1025057175">
      <w:bodyDiv w:val="1"/>
      <w:marLeft w:val="0"/>
      <w:marRight w:val="0"/>
      <w:marTop w:val="0"/>
      <w:marBottom w:val="0"/>
      <w:divBdr>
        <w:top w:val="none" w:sz="0" w:space="0" w:color="auto"/>
        <w:left w:val="none" w:sz="0" w:space="0" w:color="auto"/>
        <w:bottom w:val="none" w:sz="0" w:space="0" w:color="auto"/>
        <w:right w:val="none" w:sz="0" w:space="0" w:color="auto"/>
      </w:divBdr>
    </w:div>
    <w:div w:id="1056204306">
      <w:bodyDiv w:val="1"/>
      <w:marLeft w:val="0"/>
      <w:marRight w:val="0"/>
      <w:marTop w:val="0"/>
      <w:marBottom w:val="0"/>
      <w:divBdr>
        <w:top w:val="none" w:sz="0" w:space="0" w:color="auto"/>
        <w:left w:val="none" w:sz="0" w:space="0" w:color="auto"/>
        <w:bottom w:val="none" w:sz="0" w:space="0" w:color="auto"/>
        <w:right w:val="none" w:sz="0" w:space="0" w:color="auto"/>
      </w:divBdr>
    </w:div>
    <w:div w:id="1180239977">
      <w:bodyDiv w:val="1"/>
      <w:marLeft w:val="0"/>
      <w:marRight w:val="0"/>
      <w:marTop w:val="0"/>
      <w:marBottom w:val="0"/>
      <w:divBdr>
        <w:top w:val="none" w:sz="0" w:space="0" w:color="auto"/>
        <w:left w:val="none" w:sz="0" w:space="0" w:color="auto"/>
        <w:bottom w:val="none" w:sz="0" w:space="0" w:color="auto"/>
        <w:right w:val="none" w:sz="0" w:space="0" w:color="auto"/>
      </w:divBdr>
    </w:div>
    <w:div w:id="1215391892">
      <w:bodyDiv w:val="1"/>
      <w:marLeft w:val="0"/>
      <w:marRight w:val="0"/>
      <w:marTop w:val="0"/>
      <w:marBottom w:val="0"/>
      <w:divBdr>
        <w:top w:val="none" w:sz="0" w:space="0" w:color="auto"/>
        <w:left w:val="none" w:sz="0" w:space="0" w:color="auto"/>
        <w:bottom w:val="none" w:sz="0" w:space="0" w:color="auto"/>
        <w:right w:val="none" w:sz="0" w:space="0" w:color="auto"/>
      </w:divBdr>
    </w:div>
    <w:div w:id="1291282141">
      <w:bodyDiv w:val="1"/>
      <w:marLeft w:val="0"/>
      <w:marRight w:val="0"/>
      <w:marTop w:val="0"/>
      <w:marBottom w:val="0"/>
      <w:divBdr>
        <w:top w:val="none" w:sz="0" w:space="0" w:color="auto"/>
        <w:left w:val="none" w:sz="0" w:space="0" w:color="auto"/>
        <w:bottom w:val="none" w:sz="0" w:space="0" w:color="auto"/>
        <w:right w:val="none" w:sz="0" w:space="0" w:color="auto"/>
      </w:divBdr>
    </w:div>
    <w:div w:id="1322319924">
      <w:bodyDiv w:val="1"/>
      <w:marLeft w:val="0"/>
      <w:marRight w:val="0"/>
      <w:marTop w:val="0"/>
      <w:marBottom w:val="0"/>
      <w:divBdr>
        <w:top w:val="none" w:sz="0" w:space="0" w:color="auto"/>
        <w:left w:val="none" w:sz="0" w:space="0" w:color="auto"/>
        <w:bottom w:val="none" w:sz="0" w:space="0" w:color="auto"/>
        <w:right w:val="none" w:sz="0" w:space="0" w:color="auto"/>
      </w:divBdr>
    </w:div>
    <w:div w:id="1616130089">
      <w:bodyDiv w:val="1"/>
      <w:marLeft w:val="0"/>
      <w:marRight w:val="0"/>
      <w:marTop w:val="0"/>
      <w:marBottom w:val="0"/>
      <w:divBdr>
        <w:top w:val="none" w:sz="0" w:space="0" w:color="auto"/>
        <w:left w:val="none" w:sz="0" w:space="0" w:color="auto"/>
        <w:bottom w:val="none" w:sz="0" w:space="0" w:color="auto"/>
        <w:right w:val="none" w:sz="0" w:space="0" w:color="auto"/>
      </w:divBdr>
    </w:div>
    <w:div w:id="2049835382">
      <w:bodyDiv w:val="1"/>
      <w:marLeft w:val="0"/>
      <w:marRight w:val="0"/>
      <w:marTop w:val="0"/>
      <w:marBottom w:val="0"/>
      <w:divBdr>
        <w:top w:val="none" w:sz="0" w:space="0" w:color="auto"/>
        <w:left w:val="none" w:sz="0" w:space="0" w:color="auto"/>
        <w:bottom w:val="none" w:sz="0" w:space="0" w:color="auto"/>
        <w:right w:val="none" w:sz="0" w:space="0" w:color="auto"/>
      </w:divBdr>
      <w:divsChild>
        <w:div w:id="325671171">
          <w:marLeft w:val="720"/>
          <w:marRight w:val="0"/>
          <w:marTop w:val="0"/>
          <w:marBottom w:val="0"/>
          <w:divBdr>
            <w:top w:val="none" w:sz="0" w:space="0" w:color="auto"/>
            <w:left w:val="none" w:sz="0" w:space="0" w:color="auto"/>
            <w:bottom w:val="none" w:sz="0" w:space="0" w:color="auto"/>
            <w:right w:val="none" w:sz="0" w:space="0" w:color="auto"/>
          </w:divBdr>
        </w:div>
      </w:divsChild>
    </w:div>
    <w:div w:id="2054385834">
      <w:bodyDiv w:val="1"/>
      <w:marLeft w:val="0"/>
      <w:marRight w:val="0"/>
      <w:marTop w:val="0"/>
      <w:marBottom w:val="0"/>
      <w:divBdr>
        <w:top w:val="none" w:sz="0" w:space="0" w:color="auto"/>
        <w:left w:val="none" w:sz="0" w:space="0" w:color="auto"/>
        <w:bottom w:val="none" w:sz="0" w:space="0" w:color="auto"/>
        <w:right w:val="none" w:sz="0" w:space="0" w:color="auto"/>
      </w:divBdr>
      <w:divsChild>
        <w:div w:id="78449374">
          <w:marLeft w:val="720"/>
          <w:marRight w:val="0"/>
          <w:marTop w:val="0"/>
          <w:marBottom w:val="0"/>
          <w:divBdr>
            <w:top w:val="none" w:sz="0" w:space="0" w:color="auto"/>
            <w:left w:val="none" w:sz="0" w:space="0" w:color="auto"/>
            <w:bottom w:val="none" w:sz="0" w:space="0" w:color="auto"/>
            <w:right w:val="none" w:sz="0" w:space="0" w:color="auto"/>
          </w:divBdr>
        </w:div>
        <w:div w:id="1690645484">
          <w:marLeft w:val="0"/>
          <w:marRight w:val="0"/>
          <w:marTop w:val="225"/>
          <w:marBottom w:val="0"/>
          <w:divBdr>
            <w:top w:val="none" w:sz="0" w:space="0" w:color="auto"/>
            <w:left w:val="none" w:sz="0" w:space="0" w:color="auto"/>
            <w:bottom w:val="none" w:sz="0" w:space="0" w:color="auto"/>
            <w:right w:val="none" w:sz="0" w:space="0" w:color="auto"/>
          </w:divBdr>
        </w:div>
      </w:divsChild>
    </w:div>
    <w:div w:id="2107074811">
      <w:bodyDiv w:val="1"/>
      <w:marLeft w:val="0"/>
      <w:marRight w:val="0"/>
      <w:marTop w:val="0"/>
      <w:marBottom w:val="0"/>
      <w:divBdr>
        <w:top w:val="none" w:sz="0" w:space="0" w:color="auto"/>
        <w:left w:val="none" w:sz="0" w:space="0" w:color="auto"/>
        <w:bottom w:val="none" w:sz="0" w:space="0" w:color="auto"/>
        <w:right w:val="none" w:sz="0" w:space="0" w:color="auto"/>
      </w:divBdr>
      <w:divsChild>
        <w:div w:id="1168835801">
          <w:marLeft w:val="720"/>
          <w:marRight w:val="0"/>
          <w:marTop w:val="0"/>
          <w:marBottom w:val="0"/>
          <w:divBdr>
            <w:top w:val="none" w:sz="0" w:space="0" w:color="auto"/>
            <w:left w:val="none" w:sz="0" w:space="0" w:color="auto"/>
            <w:bottom w:val="none" w:sz="0" w:space="0" w:color="auto"/>
            <w:right w:val="none" w:sz="0" w:space="0" w:color="auto"/>
          </w:divBdr>
        </w:div>
      </w:divsChild>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header" Target="header3.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tiff"/><Relationship Id="rId9" Type="http://schemas.openxmlformats.org/officeDocument/2006/relationships/image" Target="media/image2.tiff"/><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5A23D17-AF7F-2044-9C9A-BCBB9D72B8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1226</TotalTime>
  <Pages>16</Pages>
  <Words>3144</Words>
  <Characters>17923</Characters>
  <Application>Microsoft Macintosh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UC Riverside</Company>
  <LinksUpToDate>false</LinksUpToDate>
  <CharactersWithSpaces>21025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24</cp:revision>
  <cp:lastPrinted>2017-01-18T18:37:00Z</cp:lastPrinted>
  <dcterms:created xsi:type="dcterms:W3CDTF">2016-12-13T22:22:00Z</dcterms:created>
  <dcterms:modified xsi:type="dcterms:W3CDTF">2017-01-29T07:57:00Z</dcterms:modified>
</cp:coreProperties>
</file>